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509177065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olor w:val="767676"/>
          <w:sz w:val="21"/>
          <w:szCs w:val="21"/>
        </w:rPr>
      </w:sdtEndPr>
      <w:sdtContent>
        <w:p w:rsidR="00EB1573" w:rsidRDefault="00D5779B" w:rsidP="00EB1573">
          <w:pPr>
            <w:pStyle w:val="a6"/>
            <w:jc w:val="center"/>
            <w:rPr>
              <w:rFonts w:ascii="Arial" w:eastAsia="Times New Roman" w:hAnsi="Arial" w:cs="Arial"/>
              <w:color w:val="767676"/>
              <w:sz w:val="21"/>
              <w:szCs w:val="21"/>
            </w:rPr>
          </w:pPr>
          <w:r w:rsidRPr="00D5779B">
            <w:rPr>
              <w:noProof/>
              <w:sz w:val="44"/>
              <w:szCs w:val="44"/>
            </w:rPr>
            <w:pict>
              <v:rect id="Прямоугольник 4" o:spid="_x0000_s1026" style="position:absolute;left:0;text-align:left;margin-left:0;margin-top:0;width:7.15pt;height:831.2pt;z-index:251661312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" o:allowincell="f" strokecolor="#4f81bd [3204]">
                <w10:wrap anchorx="margin" anchory="page"/>
              </v:rect>
            </w:pict>
          </w:r>
        </w:p>
      </w:sdtContent>
    </w:sdt>
    <w:p w:rsidR="00F048D8" w:rsidRDefault="00F048D8" w:rsidP="00F048D8">
      <w:pPr>
        <w:shd w:val="clear" w:color="auto" w:fill="FFFFFF"/>
        <w:spacing w:before="150" w:after="525" w:line="405" w:lineRule="atLeast"/>
        <w:outlineLvl w:val="0"/>
        <w:rPr>
          <w:rFonts w:ascii="inherit" w:eastAsia="Times New Roman" w:hAnsi="inherit" w:cs="Arial"/>
          <w:b/>
          <w:bCs/>
          <w:color w:val="000000" w:themeColor="text1"/>
          <w:kern w:val="36"/>
          <w:sz w:val="32"/>
          <w:szCs w:val="32"/>
          <w:lang w:eastAsia="ru-RU"/>
        </w:rPr>
      </w:pPr>
      <w:r w:rsidRPr="00464CB9">
        <w:rPr>
          <w:rFonts w:ascii="inherit" w:eastAsia="Times New Roman" w:hAnsi="inherit" w:cs="Arial"/>
          <w:b/>
          <w:bCs/>
          <w:color w:val="000000" w:themeColor="text1"/>
          <w:kern w:val="36"/>
          <w:sz w:val="32"/>
          <w:szCs w:val="32"/>
          <w:lang w:eastAsia="ru-RU"/>
        </w:rPr>
        <w:t>Классный час на тему "Край мой – Дагестан"</w:t>
      </w:r>
    </w:p>
    <w:p w:rsidR="0098153A" w:rsidRPr="00F048D8" w:rsidRDefault="0098153A" w:rsidP="00F048D8">
      <w:pPr>
        <w:shd w:val="clear" w:color="auto" w:fill="FFFFFF"/>
        <w:spacing w:before="150" w:after="525" w:line="405" w:lineRule="atLeast"/>
        <w:outlineLvl w:val="0"/>
        <w:rPr>
          <w:rFonts w:ascii="inherit" w:eastAsia="Times New Roman" w:hAnsi="inherit" w:cs="Arial"/>
          <w:b/>
          <w:bCs/>
          <w:color w:val="1090C0"/>
          <w:kern w:val="36"/>
          <w:sz w:val="32"/>
          <w:szCs w:val="32"/>
          <w:lang w:eastAsia="ru-RU"/>
        </w:rPr>
      </w:pPr>
      <w:r>
        <w:rPr>
          <w:rFonts w:ascii="inherit" w:eastAsia="Times New Roman" w:hAnsi="inherit" w:cs="Arial" w:hint="eastAsia"/>
          <w:b/>
          <w:bCs/>
          <w:color w:val="000000" w:themeColor="text1"/>
          <w:kern w:val="36"/>
          <w:sz w:val="32"/>
          <w:szCs w:val="32"/>
          <w:lang w:eastAsia="ru-RU"/>
        </w:rPr>
        <w:t>К</w:t>
      </w:r>
      <w:r>
        <w:rPr>
          <w:rFonts w:ascii="inherit" w:eastAsia="Times New Roman" w:hAnsi="inherit" w:cs="Arial"/>
          <w:b/>
          <w:bCs/>
          <w:color w:val="000000" w:themeColor="text1"/>
          <w:kern w:val="36"/>
          <w:sz w:val="32"/>
          <w:szCs w:val="32"/>
          <w:lang w:eastAsia="ru-RU"/>
        </w:rPr>
        <w:t xml:space="preserve">лассный  руководитель  </w:t>
      </w:r>
      <w:bookmarkStart w:id="0" w:name="_GoBack"/>
      <w:bookmarkEnd w:id="0"/>
      <w:r w:rsidR="00BE55D3">
        <w:rPr>
          <w:rFonts w:ascii="inherit" w:eastAsia="Times New Roman" w:hAnsi="inherit" w:cs="Arial"/>
          <w:b/>
          <w:bCs/>
          <w:color w:val="000000" w:themeColor="text1"/>
          <w:kern w:val="36"/>
          <w:sz w:val="32"/>
          <w:szCs w:val="32"/>
          <w:lang w:eastAsia="ru-RU"/>
        </w:rPr>
        <w:t>АБАСОВА АМИНА ТАЖИДИНОВНА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Классный час на тему "Край мой – Дагестан"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Цель классного часа: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1. Привить детям чувство любви к Родине, к родному краю; воспитание патриотизма.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2. Пробудить интерес к истории родного края.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3. Приобщать учеников к прекрасному,  к богатому культурно-историческому наследию малой Родины.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4. Углубить знания учеников о кодексах народов Дагестана.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5. Воспитание нравственности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Оборудование: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ПК, мультимедиа-презентация, проектор, колонки, выставка книг о Дагестане, набор иллюстраций по теме классного часа, пословицы на плакате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Эпиграф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 ладони сердце можно уместить, Но в сердце целый мир не уместишь. Другие страны очень хороши, Но Дагестан дороже для души. </w:t>
      </w:r>
      <w:r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(Р. Гамзатов)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Звучит тихая дагестанская национальная музыка.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Стихотворение „Дагестан”.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 ним в разлуке быть мне трудно: грусть грызёт меня подсудно,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От вершин его вдали, я как тонущее судно, там, где не видать земли.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Имя дорого края, не как муэдзин кричу,  А как будто, умирая, я последний звук шепчу. По пути и бездорожьям, как бы ни был далеко, Я спешу к его подножьям, будто Дагестану тоже Без меня не так легко.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Слайд-шоу “Пейзажи Дагестана”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Учитель: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:Полон край мой силы и величья, полон, птиц чьи песни веселы, И парят над ним как боги птичьи, много раз воспетые орлы.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Песня про Дагестан</w:t>
      </w:r>
      <w:r w:rsidR="00F5420C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: 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Здесь равнины, горы и моря, здесь цветут зеленые поля, За друзей бокалы пьют до дна, “Салам Алейкум”, – говорят всегда.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Припев: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Салам тебе, салам тебе, Дагестан родной Салам тебе, салам тебе, край мой дорогой!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(Просмотр видеоролика о Дагестане под чтение текста).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Дагестан – это древнее название нашего края. Дагестан означает „Страна гор”, „Даг” – гора, „стан” - страна.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Многие представляют наш край очень маленьким, но это не так. Площадь Дагестана занимает 50,3 тыс. кв.км. Это больше, чем площадь Армении, Эстонии, Молдовы, и даже Бельгии, Дании, Швейцарии. Можете посмотреть географическую карту, и вы в этом убедитесь.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Слайд №1. 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Карта Дагестана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Расположен Дагестан на крайнем востоке Северного Кавказа, вдоль побережья Каспийского моря. Он граничит с такими братскими республиками, как Азербайджан, Грузия, Чеченская республика, Ставропольский край и Калмыкия.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4-й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Дагестан – суверенная республика в составе России. В Дагестане 10 городов, 41 сельских районов, 1639 селений, аулов и поселков.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Один из путешественников как-то написал о Дагестане: „Племена его многочисленнее, чем племена любого большого государства. Каждая гора заселена своим племенем, каждая деревня говорит особенным наречием, непонятным для других”.</w:t>
      </w:r>
    </w:p>
    <w:p w:rsid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Дагестан —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-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</w:t>
      </w:r>
    </w:p>
    <w:p w:rsidR="00D6215C" w:rsidRPr="00F048D8" w:rsidRDefault="00D6215C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Расул  Гамзатов   (Стихи  Гамзатова,прослушаем  аудиозапись)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Другой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</w:t>
      </w:r>
    </w:p>
    <w:p w:rsidR="00D6215C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Любой аул богат своим былым, у каждого есть что-то дорогое Мы память о добре навек храним, оно с годами нам дороже вдвое.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5-й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Дагестан – это родина более 60 равноправных народов. 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 Мы, люди, а значит, без верных друзей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Труднее нам жить, умирать тяжелей  Без дружбы погиб бы мой малый народ –  Великий лишь тем, что любовью живёт. Нам верная дружба и песня о ней  Нужнее, чем воздух, и хлеба нужнее.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Многоязычен, многокрасочен Дагестан. Много разных обычаев сохраняют его народы. Есть у Дагестана и свой кодекс чести.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1-й кодекс: Любовь к родному очагу, народу, родной земле.</w:t>
      </w:r>
    </w:p>
    <w:p w:rsidR="00F048D8" w:rsidRPr="00F048D8" w:rsidRDefault="00F048D8" w:rsidP="00F5420C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2-й ученик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Здесь у нас такие горы синие, и такие золотые нивы! Если б все края их цвет восприняли, стала бы земля ещё красивей.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2-й кодекс: Справедливость и честность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Учили деды в старину: - Ты не поддакивай вруну, А иначе тебе придётся С ним разделить его вину.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3-й кодекс: Доброта, великодушие, милосердие.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Если верный конь, поранив ногу, вдруг споткнётся, а потом опять  Не вини его – вини дорогу, и коня не торопись менять.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4-й кодекс: Честь и собственное достоинство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Трусоватого мужчину, если встретишь где-нибудь,  Знай, что он не Дагестанец, не из Дага держит путь. Дагестанские мужчины мелкой дрожью не дрожат, Своей доблестью и честью </w:t>
      </w: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больше жизни дорожат.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5-й кодекс: Скромность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Наши девушки стыдливы, ходят плавно как луна –  След в пыли не остается, и походка не слышна.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6-й кодекс: Рассудительность.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Размолвки до вражды не доводи, Обидчивость – дурная привереда При встрече словом „Здравствуй” устыди, Не поздоровавшегося соседа.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7-й кодекс: Дружба и коллективизм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Один за всех в беде суровой, Крутой. И все – за одного. Таков древнейший, вечно новый  Закон народа моего!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8-й кодекс: Уважение к людям.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Зовут отцом того, кто сед, В почтении к сединам, Тому, кому не много лет, Я называю сыном.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Сценка “Уважуха”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(Сидят на тротуаре двое молодых ребят и разговаривают)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lastRenderedPageBreak/>
        <w:t>1-й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Ты знаешь, у нас в Дагестане есть такая традиция - „ уважуха ” называется.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Надо же! И что за такая традиция?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Если мимо тебя проходит мужчина старше тебя и говорит тебе „Салам Алейкум”, ты должен встать и ответить ему „Ваалейкум салам!”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2-й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Как интересно! (В это время проходит мужчина и здоровается с ними)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Салам Алейкум!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 и 2-й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(встают): Ваалейкум салам.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(Прохожий возвращается обратно и здоровается опять: „Салам Алейкум ”. Так повторяется ещё несколько раз.Тогда первый молодой человек разозлился)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Эй, ты, а ну подойди сюда! Идем к нам. (Прохожий присоединяется к ним)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Ты какого года рождения?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Прохожий: 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1997 года, а что?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Надо же! И я 1997 года рождения. А какого месяца?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Мая.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1-й: 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Ваппабай, и я в мае родился. А какого числа?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3 мая.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Чудеса! И я 3 мая родился. А в котором часу ты родился?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В 9 часов, 35 минут.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А я – в 9 часов, 25 минут! Салам Алейкум!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(встаёт): Ваалейкум салам.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1-й: 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Салам Аллейкум!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Прохожий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Ваалейкум салам! (Повторяется несколько раз. Дальше звучит музыка)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9-й кодекс: Трудолюбие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Пусть пахарь усерден весною - его не похвалят у нас  Лишь только осенней порою увидятся как напоказ Итоги забот хлебороба – когда уж снопы свезены,  И зерна берутся на пробу в ладони – и если крупны, И много их в колосе крепком - тогда земледельцу хвала! У нас так ведется от века. Земля эту мудрость дала.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Учитель: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Трудолюбивый народ Дагестана находил время и для досуга. В свободное от работы время они веселились, пели песни и танцевали.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Говорят, что от музыки ярче разгораются звезды, воскресают люди, а на снегу расцветают живые цветы.</w:t>
      </w:r>
    </w:p>
    <w:p w:rsidR="00F048D8" w:rsidRPr="00F048D8" w:rsidRDefault="00D6215C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 xml:space="preserve">Аварская </w:t>
      </w:r>
      <w:r w:rsidR="00F048D8"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 xml:space="preserve"> песня “Дагест</w:t>
      </w:r>
      <w:r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 xml:space="preserve">ану” (ученица поет </w:t>
      </w:r>
      <w:r w:rsidR="00F048D8" w:rsidRPr="00F048D8">
        <w:rPr>
          <w:rFonts w:ascii="Arial" w:eastAsia="Times New Roman" w:hAnsi="Arial" w:cs="Arial"/>
          <w:i/>
          <w:iCs/>
          <w:color w:val="767676"/>
          <w:sz w:val="21"/>
          <w:szCs w:val="21"/>
          <w:lang w:eastAsia="ru-RU"/>
        </w:rPr>
        <w:t>).</w:t>
      </w:r>
    </w:p>
    <w:p w:rsidR="00F048D8" w:rsidRPr="00F048D8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b/>
          <w:bCs/>
          <w:color w:val="767676"/>
          <w:sz w:val="21"/>
          <w:szCs w:val="21"/>
          <w:lang w:eastAsia="ru-RU"/>
        </w:rPr>
        <w:t>Учитель</w:t>
      </w: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: 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204270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lastRenderedPageBreak/>
        <w:t>Если в дом нагрянут гости, а хозяева при том  Чешут сонные затылки, улыбаются с трудом. Знак – они не дагестанцы, не из Дага их родня, В Дагестане жить не станет их семейка и полдня! Пусть придет хоть вся планета! В очаге у нас огонь, Никогда не охладеет для гостей его ладонь. Знай же, друг, что это племя выражает существо  Дагестанца, дагестанки, Дагестана моего.</w:t>
      </w:r>
    </w:p>
    <w:p w:rsidR="00204270" w:rsidRDefault="00F048D8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Мы сохранили эту добрую традицию</w:t>
      </w:r>
      <w:r w:rsidR="00204270"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. 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Рефлексия: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-Что  нового  мы  узнали   сегодня?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_Чему  научились  ,как  мы  должны  относиться  к  нашей  малой  Родине?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_Что  вы  можете  сказать  о  нашей  малой  Родине?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_Чем  прославился  и   богат   Дагестан?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_Понравилось  ли  вам  наше  внеклассное  мероприятие?</w:t>
      </w:r>
    </w:p>
    <w:p w:rsidR="00204270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>_Оцените  себя  свои  достижения.</w:t>
      </w:r>
    </w:p>
    <w:p w:rsidR="00F048D8" w:rsidRPr="00F048D8" w:rsidRDefault="00204270" w:rsidP="00F048D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76767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67676"/>
          <w:sz w:val="21"/>
          <w:szCs w:val="21"/>
          <w:lang w:eastAsia="ru-RU"/>
        </w:rPr>
        <w:t xml:space="preserve">Д/з:  Подготовить  небольшое  сочинение  по  теме  «Мой   Дагестан.» </w:t>
      </w:r>
      <w:r w:rsidR="00F048D8" w:rsidRPr="00F048D8">
        <w:rPr>
          <w:rFonts w:ascii="Arial" w:eastAsia="Times New Roman" w:hAnsi="Arial" w:cs="Arial"/>
          <w:color w:val="767676"/>
          <w:sz w:val="21"/>
          <w:szCs w:val="21"/>
          <w:lang w:eastAsia="ru-RU"/>
        </w:rPr>
        <w:t> </w:t>
      </w:r>
    </w:p>
    <w:p w:rsidR="00520F7E" w:rsidRDefault="00520F7E"/>
    <w:sectPr w:rsidR="00520F7E" w:rsidSect="00EB1573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F048D8"/>
    <w:rsid w:val="00204270"/>
    <w:rsid w:val="00464CB9"/>
    <w:rsid w:val="00520F7E"/>
    <w:rsid w:val="0098153A"/>
    <w:rsid w:val="00BE55D3"/>
    <w:rsid w:val="00D5779B"/>
    <w:rsid w:val="00D6215C"/>
    <w:rsid w:val="00EB1573"/>
    <w:rsid w:val="00F048D8"/>
    <w:rsid w:val="00F54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79B"/>
  </w:style>
  <w:style w:type="paragraph" w:styleId="1">
    <w:name w:val="heading 1"/>
    <w:basedOn w:val="a"/>
    <w:link w:val="10"/>
    <w:uiPriority w:val="9"/>
    <w:qFormat/>
    <w:rsid w:val="00F04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8D8"/>
    <w:rPr>
      <w:b/>
      <w:bCs/>
    </w:rPr>
  </w:style>
  <w:style w:type="character" w:styleId="a5">
    <w:name w:val="Emphasis"/>
    <w:basedOn w:val="a0"/>
    <w:uiPriority w:val="20"/>
    <w:qFormat/>
    <w:rsid w:val="00F048D8"/>
    <w:rPr>
      <w:i/>
      <w:iCs/>
    </w:rPr>
  </w:style>
  <w:style w:type="paragraph" w:styleId="a6">
    <w:name w:val="No Spacing"/>
    <w:link w:val="a7"/>
    <w:uiPriority w:val="1"/>
    <w:qFormat/>
    <w:rsid w:val="00EB1573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B157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4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8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48D8"/>
    <w:rPr>
      <w:b/>
      <w:bCs/>
    </w:rPr>
  </w:style>
  <w:style w:type="character" w:styleId="a5">
    <w:name w:val="Emphasis"/>
    <w:basedOn w:val="a0"/>
    <w:uiPriority w:val="20"/>
    <w:qFormat/>
    <w:rsid w:val="00F048D8"/>
    <w:rPr>
      <w:i/>
      <w:iCs/>
    </w:rPr>
  </w:style>
  <w:style w:type="paragraph" w:styleId="a6">
    <w:name w:val="No Spacing"/>
    <w:link w:val="a7"/>
    <w:uiPriority w:val="1"/>
    <w:qFormat/>
    <w:rsid w:val="00EB1573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EB1573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ТАЖУТДИН</dc:creator>
  <cp:lastModifiedBy>УСШ3</cp:lastModifiedBy>
  <cp:revision>10</cp:revision>
  <cp:lastPrinted>2017-03-12T12:39:00Z</cp:lastPrinted>
  <dcterms:created xsi:type="dcterms:W3CDTF">2017-01-20T12:22:00Z</dcterms:created>
  <dcterms:modified xsi:type="dcterms:W3CDTF">2017-12-09T05:15:00Z</dcterms:modified>
</cp:coreProperties>
</file>