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EE" w:rsidRDefault="00C659EE" w:rsidP="0043085A">
      <w:pPr>
        <w:shd w:val="clear" w:color="auto" w:fill="FDFDFD"/>
        <w:spacing w:after="0" w:line="240" w:lineRule="auto"/>
        <w:textAlignment w:val="baseline"/>
        <w:outlineLvl w:val="0"/>
        <w:rPr>
          <w:rFonts w:ascii="Georgia" w:eastAsia="Times New Roman" w:hAnsi="Georgia" w:cs="Times New Roman"/>
          <w:b/>
          <w:i/>
          <w:iCs/>
          <w:color w:val="111111"/>
          <w:kern w:val="36"/>
          <w:sz w:val="48"/>
          <w:szCs w:val="48"/>
          <w:lang w:eastAsia="ru-RU"/>
        </w:rPr>
      </w:pPr>
    </w:p>
    <w:p w:rsidR="00C659EE" w:rsidRDefault="00C659EE" w:rsidP="0043085A">
      <w:pPr>
        <w:shd w:val="clear" w:color="auto" w:fill="FDFDFD"/>
        <w:spacing w:after="0" w:line="240" w:lineRule="auto"/>
        <w:textAlignment w:val="baseline"/>
        <w:outlineLvl w:val="0"/>
        <w:rPr>
          <w:rFonts w:ascii="Georgia" w:eastAsia="Times New Roman" w:hAnsi="Georgia" w:cs="Times New Roman"/>
          <w:b/>
          <w:i/>
          <w:iCs/>
          <w:color w:val="111111"/>
          <w:kern w:val="36"/>
          <w:sz w:val="48"/>
          <w:szCs w:val="48"/>
          <w:lang w:eastAsia="ru-RU"/>
        </w:rPr>
      </w:pPr>
    </w:p>
    <w:p w:rsidR="00C659EE" w:rsidRDefault="00C659EE" w:rsidP="0043085A">
      <w:pPr>
        <w:shd w:val="clear" w:color="auto" w:fill="FDFDFD"/>
        <w:spacing w:after="0" w:line="240" w:lineRule="auto"/>
        <w:textAlignment w:val="baseline"/>
        <w:outlineLvl w:val="0"/>
        <w:rPr>
          <w:rFonts w:ascii="Georgia" w:eastAsia="Times New Roman" w:hAnsi="Georgia" w:cs="Times New Roman"/>
          <w:b/>
          <w:i/>
          <w:iCs/>
          <w:color w:val="111111"/>
          <w:kern w:val="36"/>
          <w:sz w:val="48"/>
          <w:szCs w:val="48"/>
          <w:lang w:eastAsia="ru-RU"/>
        </w:rPr>
      </w:pPr>
    </w:p>
    <w:p w:rsidR="00C659EE" w:rsidRDefault="00C659EE" w:rsidP="0043085A">
      <w:pPr>
        <w:shd w:val="clear" w:color="auto" w:fill="FDFDFD"/>
        <w:spacing w:after="0" w:line="240" w:lineRule="auto"/>
        <w:textAlignment w:val="baseline"/>
        <w:outlineLvl w:val="0"/>
        <w:rPr>
          <w:rFonts w:ascii="Georgia" w:eastAsia="Times New Roman" w:hAnsi="Georgia" w:cs="Times New Roman"/>
          <w:b/>
          <w:i/>
          <w:iCs/>
          <w:color w:val="111111"/>
          <w:kern w:val="36"/>
          <w:sz w:val="48"/>
          <w:szCs w:val="48"/>
          <w:lang w:eastAsia="ru-RU"/>
        </w:rPr>
      </w:pPr>
    </w:p>
    <w:p w:rsidR="00C659EE" w:rsidRDefault="00C659EE" w:rsidP="0043085A">
      <w:pPr>
        <w:shd w:val="clear" w:color="auto" w:fill="FDFDFD"/>
        <w:spacing w:after="0" w:line="240" w:lineRule="auto"/>
        <w:textAlignment w:val="baseline"/>
        <w:outlineLvl w:val="0"/>
        <w:rPr>
          <w:rFonts w:ascii="Georgia" w:eastAsia="Times New Roman" w:hAnsi="Georgia" w:cs="Times New Roman"/>
          <w:b/>
          <w:i/>
          <w:iCs/>
          <w:color w:val="111111"/>
          <w:kern w:val="36"/>
          <w:sz w:val="48"/>
          <w:szCs w:val="48"/>
          <w:lang w:eastAsia="ru-RU"/>
        </w:rPr>
      </w:pPr>
    </w:p>
    <w:p w:rsidR="00C659EE" w:rsidRDefault="00C659EE" w:rsidP="0043085A">
      <w:pPr>
        <w:shd w:val="clear" w:color="auto" w:fill="FDFDFD"/>
        <w:spacing w:after="0" w:line="240" w:lineRule="auto"/>
        <w:textAlignment w:val="baseline"/>
        <w:outlineLvl w:val="0"/>
        <w:rPr>
          <w:rFonts w:ascii="Georgia" w:eastAsia="Times New Roman" w:hAnsi="Georgia" w:cs="Times New Roman"/>
          <w:b/>
          <w:i/>
          <w:iCs/>
          <w:color w:val="111111"/>
          <w:kern w:val="36"/>
          <w:sz w:val="48"/>
          <w:szCs w:val="48"/>
          <w:lang w:eastAsia="ru-RU"/>
        </w:rPr>
      </w:pPr>
    </w:p>
    <w:p w:rsidR="00C659EE" w:rsidRDefault="00C659EE" w:rsidP="0043085A">
      <w:pPr>
        <w:shd w:val="clear" w:color="auto" w:fill="FDFDFD"/>
        <w:spacing w:after="0" w:line="240" w:lineRule="auto"/>
        <w:textAlignment w:val="baseline"/>
        <w:outlineLvl w:val="0"/>
        <w:rPr>
          <w:rFonts w:ascii="Georgia" w:eastAsia="Times New Roman" w:hAnsi="Georgia" w:cs="Times New Roman"/>
          <w:b/>
          <w:i/>
          <w:iCs/>
          <w:color w:val="111111"/>
          <w:kern w:val="36"/>
          <w:sz w:val="48"/>
          <w:szCs w:val="48"/>
          <w:lang w:eastAsia="ru-RU"/>
        </w:rPr>
      </w:pPr>
    </w:p>
    <w:p w:rsidR="00C659EE" w:rsidRDefault="00C659EE" w:rsidP="0043085A">
      <w:pPr>
        <w:shd w:val="clear" w:color="auto" w:fill="FDFDFD"/>
        <w:spacing w:after="0" w:line="240" w:lineRule="auto"/>
        <w:textAlignment w:val="baseline"/>
        <w:outlineLvl w:val="0"/>
        <w:rPr>
          <w:rFonts w:ascii="Georgia" w:eastAsia="Times New Roman" w:hAnsi="Georgia" w:cs="Times New Roman"/>
          <w:b/>
          <w:i/>
          <w:iCs/>
          <w:color w:val="111111"/>
          <w:kern w:val="36"/>
          <w:sz w:val="48"/>
          <w:szCs w:val="48"/>
          <w:lang w:eastAsia="ru-RU"/>
        </w:rPr>
      </w:pPr>
    </w:p>
    <w:p w:rsidR="00DE1199" w:rsidRDefault="0043085A"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r>
        <w:rPr>
          <w:rFonts w:ascii="Georgia" w:eastAsia="Times New Roman" w:hAnsi="Georgia" w:cs="Times New Roman"/>
          <w:b/>
          <w:i/>
          <w:iCs/>
          <w:color w:val="111111"/>
          <w:kern w:val="36"/>
          <w:sz w:val="48"/>
          <w:szCs w:val="48"/>
          <w:lang w:eastAsia="ru-RU"/>
        </w:rPr>
        <w:t xml:space="preserve"> </w:t>
      </w:r>
      <w:r w:rsidRPr="0043085A">
        <w:rPr>
          <w:rFonts w:ascii="Georgia" w:eastAsia="Times New Roman" w:hAnsi="Georgia" w:cs="Times New Roman"/>
          <w:b/>
          <w:i/>
          <w:iCs/>
          <w:color w:val="111111"/>
          <w:kern w:val="36"/>
          <w:sz w:val="48"/>
          <w:szCs w:val="48"/>
          <w:lang w:eastAsia="ru-RU"/>
        </w:rPr>
        <w:t>Сочинение на тему:</w:t>
      </w:r>
      <w:r w:rsidRPr="0043085A">
        <w:rPr>
          <w:rFonts w:ascii="Georgia" w:eastAsia="Times New Roman" w:hAnsi="Georgia" w:cs="Times New Roman"/>
          <w:i/>
          <w:iCs/>
          <w:color w:val="111111"/>
          <w:kern w:val="36"/>
          <w:sz w:val="48"/>
          <w:szCs w:val="48"/>
          <w:lang w:eastAsia="ru-RU"/>
        </w:rPr>
        <w:t xml:space="preserve">                                 </w:t>
      </w:r>
      <w:r w:rsidRPr="0043085A">
        <w:rPr>
          <w:rFonts w:ascii="Georgia" w:eastAsia="Times New Roman" w:hAnsi="Georgia" w:cs="Times New Roman"/>
          <w:i/>
          <w:iCs/>
          <w:color w:val="111111"/>
          <w:kern w:val="36"/>
          <w:sz w:val="56"/>
          <w:szCs w:val="48"/>
          <w:lang w:eastAsia="ru-RU"/>
        </w:rPr>
        <w:t>«</w:t>
      </w:r>
      <w:r w:rsidRPr="0043085A">
        <w:rPr>
          <w:rStyle w:val="a5"/>
          <w:rFonts w:ascii="Georgia" w:hAnsi="Georgia"/>
          <w:i/>
          <w:color w:val="333333"/>
          <w:sz w:val="40"/>
          <w:szCs w:val="32"/>
          <w:bdr w:val="none" w:sz="0" w:space="0" w:color="auto" w:frame="1"/>
        </w:rPr>
        <w:t>Береги честь смолоду...»   (по повести А. С. Пушкина "Капитанская дочка»)</w:t>
      </w: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C659EE" w:rsidRDefault="00C659EE" w:rsidP="0043085A">
      <w:pPr>
        <w:shd w:val="clear" w:color="auto" w:fill="FDFDFD"/>
        <w:spacing w:after="0" w:line="240" w:lineRule="auto"/>
        <w:textAlignment w:val="baseline"/>
        <w:outlineLvl w:val="0"/>
        <w:rPr>
          <w:rStyle w:val="a5"/>
          <w:rFonts w:ascii="Georgia" w:hAnsi="Georgia"/>
          <w:i/>
          <w:color w:val="333333"/>
          <w:sz w:val="40"/>
          <w:szCs w:val="32"/>
          <w:bdr w:val="none" w:sz="0" w:space="0" w:color="auto" w:frame="1"/>
        </w:rPr>
      </w:pPr>
    </w:p>
    <w:p w:rsidR="0029506C" w:rsidRDefault="0029506C" w:rsidP="0029506C">
      <w:pPr>
        <w:pStyle w:val="a3"/>
        <w:shd w:val="clear" w:color="auto" w:fill="FFFFFF"/>
        <w:spacing w:before="0" w:beforeAutospacing="0" w:after="0" w:afterAutospacing="0"/>
        <w:jc w:val="both"/>
        <w:textAlignment w:val="baseline"/>
        <w:rPr>
          <w:rFonts w:ascii="Georgia" w:hAnsi="Georgia"/>
          <w:color w:val="333333"/>
          <w:sz w:val="32"/>
          <w:szCs w:val="32"/>
        </w:rPr>
      </w:pPr>
      <w:r>
        <w:rPr>
          <w:rFonts w:ascii="Georgia" w:hAnsi="Georgia"/>
          <w:color w:val="333333"/>
          <w:sz w:val="32"/>
          <w:szCs w:val="32"/>
        </w:rPr>
        <w:lastRenderedPageBreak/>
        <w:t>В чело</w:t>
      </w:r>
      <w:r>
        <w:rPr>
          <w:rFonts w:ascii="Georgia" w:hAnsi="Georgia"/>
          <w:color w:val="333333"/>
          <w:sz w:val="32"/>
          <w:szCs w:val="32"/>
        </w:rPr>
        <w:softHyphen/>
        <w:t>веческом обществе всегда относились с презрением к бесчест</w:t>
      </w:r>
      <w:r>
        <w:rPr>
          <w:rFonts w:ascii="Georgia" w:hAnsi="Georgia"/>
          <w:color w:val="333333"/>
          <w:sz w:val="32"/>
          <w:szCs w:val="32"/>
        </w:rPr>
        <w:softHyphen/>
        <w:t>ным людям. Потеря чести — это падение моральных устоев. Русские</w:t>
      </w:r>
      <w:r w:rsidR="0043085A">
        <w:rPr>
          <w:rFonts w:ascii="Georgia" w:hAnsi="Georgia"/>
          <w:color w:val="333333"/>
          <w:sz w:val="32"/>
          <w:szCs w:val="32"/>
        </w:rPr>
        <w:t xml:space="preserve"> </w:t>
      </w:r>
      <w:r>
        <w:rPr>
          <w:rStyle w:val="apple-converted-space"/>
          <w:rFonts w:ascii="Georgia" w:hAnsi="Georgia"/>
          <w:color w:val="333333"/>
          <w:sz w:val="32"/>
          <w:szCs w:val="32"/>
        </w:rPr>
        <w:t> </w:t>
      </w:r>
      <w:hyperlink r:id="rId4" w:history="1">
        <w:r w:rsidRPr="0043085A">
          <w:rPr>
            <w:rStyle w:val="a4"/>
            <w:rFonts w:ascii="Georgia" w:hAnsi="Georgia"/>
            <w:color w:val="000000" w:themeColor="text1"/>
            <w:sz w:val="32"/>
            <w:szCs w:val="32"/>
            <w:u w:val="none"/>
            <w:bdr w:val="none" w:sz="0" w:space="0" w:color="auto" w:frame="1"/>
          </w:rPr>
          <w:t>писатели</w:t>
        </w:r>
      </w:hyperlink>
      <w:r w:rsidRPr="0043085A">
        <w:rPr>
          <w:rStyle w:val="apple-converted-space"/>
          <w:rFonts w:ascii="Georgia" w:hAnsi="Georgia"/>
          <w:color w:val="000000" w:themeColor="text1"/>
          <w:sz w:val="32"/>
          <w:szCs w:val="32"/>
        </w:rPr>
        <w:t> </w:t>
      </w:r>
      <w:r w:rsidR="0043085A">
        <w:rPr>
          <w:rStyle w:val="apple-converted-space"/>
          <w:rFonts w:ascii="Georgia" w:hAnsi="Georgia"/>
          <w:color w:val="000000" w:themeColor="text1"/>
          <w:sz w:val="32"/>
          <w:szCs w:val="32"/>
        </w:rPr>
        <w:t xml:space="preserve"> </w:t>
      </w:r>
      <w:r>
        <w:rPr>
          <w:rFonts w:ascii="Georgia" w:hAnsi="Georgia"/>
          <w:color w:val="333333"/>
          <w:sz w:val="32"/>
          <w:szCs w:val="32"/>
        </w:rPr>
        <w:t>всегда обращались в своих произведе</w:t>
      </w:r>
      <w:r>
        <w:rPr>
          <w:rFonts w:ascii="Georgia" w:hAnsi="Georgia"/>
          <w:color w:val="333333"/>
          <w:sz w:val="32"/>
          <w:szCs w:val="32"/>
        </w:rPr>
        <w:softHyphen/>
        <w:t>ниях к проблеме чести. Можно сказать, что эта проблема была и есть одна из центральных в русской литературе. Понятие чести воспитывается в человеке с детства.</w:t>
      </w:r>
    </w:p>
    <w:p w:rsidR="007664D1" w:rsidRDefault="0029506C" w:rsidP="0029506C">
      <w:pPr>
        <w:shd w:val="clear" w:color="auto" w:fill="FDFDFD"/>
        <w:spacing w:after="0" w:line="240" w:lineRule="auto"/>
        <w:ind w:firstLine="480"/>
        <w:textAlignment w:val="baseline"/>
        <w:rPr>
          <w:rFonts w:ascii="Georgia" w:eastAsia="Times New Roman" w:hAnsi="Georgia" w:cs="Times New Roman"/>
          <w:color w:val="111111"/>
          <w:sz w:val="32"/>
          <w:szCs w:val="34"/>
          <w:lang w:eastAsia="ru-RU"/>
        </w:rPr>
      </w:pPr>
      <w:r>
        <w:rPr>
          <w:rFonts w:ascii="Georgia" w:hAnsi="Georgia"/>
          <w:color w:val="333333"/>
          <w:sz w:val="32"/>
          <w:szCs w:val="32"/>
        </w:rPr>
        <w:t>На примере повести А. С. Пушкина "Капитанская дочка» хоро</w:t>
      </w:r>
      <w:r>
        <w:rPr>
          <w:rFonts w:ascii="Georgia" w:hAnsi="Georgia"/>
          <w:color w:val="333333"/>
          <w:sz w:val="32"/>
          <w:szCs w:val="32"/>
        </w:rPr>
        <w:softHyphen/>
        <w:t>шо видно, как это происходит в жизни и к каким приводит результатам. Главный герой повести Петр Андреевич Гринев с детства воспитывался в обстановке высокой житейской нравствен</w:t>
      </w:r>
      <w:r>
        <w:rPr>
          <w:rFonts w:ascii="Georgia" w:hAnsi="Georgia"/>
          <w:color w:val="333333"/>
          <w:sz w:val="32"/>
          <w:szCs w:val="32"/>
        </w:rPr>
        <w:softHyphen/>
        <w:t xml:space="preserve">ности. Ему было с кого брать пример. </w:t>
      </w:r>
      <w:r w:rsidR="007664D1" w:rsidRPr="0029506C">
        <w:rPr>
          <w:rFonts w:ascii="Georgia" w:eastAsia="Times New Roman" w:hAnsi="Georgia" w:cs="Times New Roman"/>
          <w:color w:val="111111"/>
          <w:sz w:val="32"/>
          <w:szCs w:val="34"/>
          <w:lang w:eastAsia="ru-RU"/>
        </w:rPr>
        <w:t>Ведь именно такое напутствие дает своему юному сыну Андрей Петрович Гринев, отправляя того на военную службу. Это подчеркивается еще и тем, что Петрушу, продолжателя старинного дворянского рода Гриневых, отец отправляет служить в «сторону глухую и отдаленную». Никаких поблажек для сына он не ищет, наоборот, желает, чтоб тот стал настоящим офицером, человеком чести и долга. Перед глазами Петруши всю жизнь был достойный пример. Пушкин подчеркивает строгость нравов Андрея Петровича, его мудрость, чувство собственного достоинства.</w:t>
      </w:r>
    </w:p>
    <w:p w:rsidR="0029506C" w:rsidRPr="0029506C" w:rsidRDefault="0029506C" w:rsidP="0029506C">
      <w:pPr>
        <w:shd w:val="clear" w:color="auto" w:fill="FDFDFD"/>
        <w:spacing w:after="0" w:line="240" w:lineRule="auto"/>
        <w:ind w:firstLine="480"/>
        <w:textAlignment w:val="baseline"/>
        <w:rPr>
          <w:rFonts w:ascii="Georgia" w:eastAsia="Times New Roman" w:hAnsi="Georgia" w:cs="Times New Roman"/>
          <w:color w:val="111111"/>
          <w:sz w:val="32"/>
          <w:szCs w:val="34"/>
          <w:lang w:eastAsia="ru-RU"/>
        </w:rPr>
      </w:pPr>
    </w:p>
    <w:p w:rsidR="007664D1" w:rsidRPr="0029506C" w:rsidRDefault="007664D1" w:rsidP="007664D1">
      <w:pPr>
        <w:shd w:val="clear" w:color="auto" w:fill="FDFDFD"/>
        <w:spacing w:after="0" w:line="240" w:lineRule="auto"/>
        <w:ind w:firstLine="480"/>
        <w:textAlignment w:val="baseline"/>
        <w:rPr>
          <w:rFonts w:ascii="Georgia" w:eastAsia="Times New Roman" w:hAnsi="Georgia" w:cs="Times New Roman"/>
          <w:color w:val="111111"/>
          <w:sz w:val="32"/>
          <w:szCs w:val="34"/>
          <w:lang w:eastAsia="ru-RU"/>
        </w:rPr>
      </w:pPr>
      <w:r w:rsidRPr="0029506C">
        <w:rPr>
          <w:rFonts w:ascii="Georgia" w:eastAsia="Times New Roman" w:hAnsi="Georgia" w:cs="Times New Roman"/>
          <w:color w:val="111111"/>
          <w:sz w:val="32"/>
          <w:szCs w:val="34"/>
          <w:lang w:eastAsia="ru-RU"/>
        </w:rPr>
        <w:t xml:space="preserve">Понятие чести и долга в повести многозначно. Тема дворянской чести отчетливо звучит в истории знакомства Петруши с </w:t>
      </w:r>
      <w:proofErr w:type="spellStart"/>
      <w:r w:rsidRPr="0029506C">
        <w:rPr>
          <w:rFonts w:ascii="Georgia" w:eastAsia="Times New Roman" w:hAnsi="Georgia" w:cs="Times New Roman"/>
          <w:color w:val="111111"/>
          <w:sz w:val="32"/>
          <w:szCs w:val="34"/>
          <w:lang w:eastAsia="ru-RU"/>
        </w:rPr>
        <w:t>Зуриным</w:t>
      </w:r>
      <w:proofErr w:type="spellEnd"/>
      <w:r w:rsidRPr="0029506C">
        <w:rPr>
          <w:rFonts w:ascii="Georgia" w:eastAsia="Times New Roman" w:hAnsi="Georgia" w:cs="Times New Roman"/>
          <w:color w:val="111111"/>
          <w:sz w:val="32"/>
          <w:szCs w:val="34"/>
          <w:lang w:eastAsia="ru-RU"/>
        </w:rPr>
        <w:t>. Тогда молодой человек проиграл крупную сумму денег. Деньги Петруши хранились у Савельича, и молодому дворянину пришлось поссориться со своим дядькой, чтобы получить эту сумму. Савельич, придя в ужас от количества проигранных денег, умолял Гринева отказаться от уплаты долга, сказать, что у него таких денег нет. Но Петруша был неумолим. Он не может не уплатить бильярдный долг, ведь это дело дворянской чести.</w:t>
      </w:r>
    </w:p>
    <w:p w:rsidR="007664D1" w:rsidRPr="0029506C" w:rsidRDefault="007664D1" w:rsidP="007664D1">
      <w:pPr>
        <w:shd w:val="clear" w:color="auto" w:fill="FDFDFD"/>
        <w:spacing w:after="0" w:line="240" w:lineRule="auto"/>
        <w:ind w:firstLine="480"/>
        <w:textAlignment w:val="baseline"/>
        <w:rPr>
          <w:rFonts w:ascii="Georgia" w:eastAsia="Times New Roman" w:hAnsi="Georgia" w:cs="Times New Roman"/>
          <w:color w:val="111111"/>
          <w:sz w:val="32"/>
          <w:szCs w:val="34"/>
          <w:lang w:eastAsia="ru-RU"/>
        </w:rPr>
      </w:pPr>
      <w:r w:rsidRPr="0029506C">
        <w:rPr>
          <w:rFonts w:ascii="Georgia" w:eastAsia="Times New Roman" w:hAnsi="Georgia" w:cs="Times New Roman"/>
          <w:color w:val="111111"/>
          <w:sz w:val="32"/>
          <w:szCs w:val="34"/>
          <w:lang w:eastAsia="ru-RU"/>
        </w:rPr>
        <w:t>В истории взаимоотношений Гринева с Машей Мироновой тоже возникает тема чести. Девушка была страшно оклеветана Швабриным. Петруше такое потерпеть было просто невозможно. Защищая честь любимой девушки, он вызывает</w:t>
      </w:r>
      <w:r w:rsidR="0029506C" w:rsidRPr="0029506C">
        <w:rPr>
          <w:rFonts w:ascii="Georgia" w:eastAsia="Times New Roman" w:hAnsi="Georgia" w:cs="Times New Roman"/>
          <w:color w:val="111111"/>
          <w:sz w:val="32"/>
          <w:szCs w:val="34"/>
          <w:lang w:eastAsia="ru-RU"/>
        </w:rPr>
        <w:t xml:space="preserve"> </w:t>
      </w:r>
      <w:proofErr w:type="spellStart"/>
      <w:r w:rsidR="0029506C" w:rsidRPr="0029506C">
        <w:rPr>
          <w:rFonts w:ascii="Georgia" w:eastAsia="Times New Roman" w:hAnsi="Georgia" w:cs="Times New Roman"/>
          <w:color w:val="111111"/>
          <w:sz w:val="32"/>
          <w:szCs w:val="34"/>
          <w:lang w:eastAsia="ru-RU"/>
        </w:rPr>
        <w:t>подлеца</w:t>
      </w:r>
      <w:proofErr w:type="spellEnd"/>
      <w:r w:rsidR="0029506C" w:rsidRPr="0029506C">
        <w:rPr>
          <w:rFonts w:ascii="Georgia" w:eastAsia="Times New Roman" w:hAnsi="Georgia" w:cs="Times New Roman"/>
          <w:color w:val="111111"/>
          <w:sz w:val="32"/>
          <w:szCs w:val="34"/>
          <w:lang w:eastAsia="ru-RU"/>
        </w:rPr>
        <w:t xml:space="preserve">  </w:t>
      </w:r>
      <w:r w:rsidRPr="0029506C">
        <w:rPr>
          <w:rFonts w:ascii="Georgia" w:eastAsia="Times New Roman" w:hAnsi="Georgia" w:cs="Times New Roman"/>
          <w:color w:val="111111"/>
          <w:sz w:val="32"/>
          <w:szCs w:val="34"/>
          <w:lang w:eastAsia="ru-RU"/>
        </w:rPr>
        <w:t xml:space="preserve"> на дуэль, которой помешало вмешательство коменданта. Тем не менее, она возобновилась, ведь истинно честный и порядочный человек не мог стерпеть </w:t>
      </w:r>
      <w:r w:rsidRPr="0029506C">
        <w:rPr>
          <w:rFonts w:ascii="Georgia" w:eastAsia="Times New Roman" w:hAnsi="Georgia" w:cs="Times New Roman"/>
          <w:color w:val="111111"/>
          <w:sz w:val="32"/>
          <w:szCs w:val="34"/>
          <w:lang w:eastAsia="ru-RU"/>
        </w:rPr>
        <w:lastRenderedPageBreak/>
        <w:t>такого обращения с девушкой. Здесь идет речь о чести дамы, о долге перед ней.</w:t>
      </w:r>
    </w:p>
    <w:p w:rsidR="007664D1" w:rsidRPr="00244116" w:rsidRDefault="007664D1" w:rsidP="007664D1">
      <w:pPr>
        <w:shd w:val="clear" w:color="auto" w:fill="FDFDFD"/>
        <w:spacing w:after="0" w:line="240" w:lineRule="auto"/>
        <w:ind w:firstLine="480"/>
        <w:textAlignment w:val="baseline"/>
        <w:rPr>
          <w:rFonts w:ascii="Georgia" w:eastAsia="Times New Roman" w:hAnsi="Georgia" w:cs="Times New Roman"/>
          <w:color w:val="111111"/>
          <w:sz w:val="32"/>
          <w:szCs w:val="34"/>
          <w:lang w:eastAsia="ru-RU"/>
        </w:rPr>
      </w:pPr>
      <w:r w:rsidRPr="0029506C">
        <w:rPr>
          <w:rFonts w:ascii="Georgia" w:eastAsia="Times New Roman" w:hAnsi="Georgia" w:cs="Times New Roman"/>
          <w:color w:val="111111"/>
          <w:sz w:val="32"/>
          <w:szCs w:val="34"/>
          <w:lang w:eastAsia="ru-RU"/>
        </w:rPr>
        <w:t>Полюбив юную девушку, он чувствует себя ответственным за ее судьбу. Защищать и оберегать возлюбленную – его прямой долг. Поэтому когда Маша становится пленницей Швабрина, Гринев готов на все, лишь бы спасти ее</w:t>
      </w:r>
      <w:r w:rsidRPr="007664D1">
        <w:rPr>
          <w:rFonts w:ascii="Georgia" w:eastAsia="Times New Roman" w:hAnsi="Georgia" w:cs="Times New Roman"/>
          <w:color w:val="111111"/>
          <w:sz w:val="34"/>
          <w:szCs w:val="34"/>
          <w:lang w:eastAsia="ru-RU"/>
        </w:rPr>
        <w:t xml:space="preserve">. </w:t>
      </w:r>
      <w:r w:rsidRPr="0029506C">
        <w:rPr>
          <w:rFonts w:ascii="Georgia" w:eastAsia="Times New Roman" w:hAnsi="Georgia" w:cs="Times New Roman"/>
          <w:color w:val="111111"/>
          <w:sz w:val="32"/>
          <w:szCs w:val="34"/>
          <w:lang w:eastAsia="ru-RU"/>
        </w:rPr>
        <w:t xml:space="preserve">В этот момент он готов обратиться за помощью даже к Пугачеву. И так получается, что именно этот разбойник, бунтарь и убийца помогает ему. Пугачев освобождает Машу, не смотря на то, что она </w:t>
      </w:r>
      <w:proofErr w:type="gramStart"/>
      <w:r w:rsidRPr="0029506C">
        <w:rPr>
          <w:rFonts w:ascii="Georgia" w:eastAsia="Times New Roman" w:hAnsi="Georgia" w:cs="Times New Roman"/>
          <w:color w:val="111111"/>
          <w:sz w:val="32"/>
          <w:szCs w:val="34"/>
          <w:lang w:eastAsia="ru-RU"/>
        </w:rPr>
        <w:t>является дочерью</w:t>
      </w:r>
      <w:proofErr w:type="gramEnd"/>
      <w:r w:rsidRPr="0029506C">
        <w:rPr>
          <w:rFonts w:ascii="Georgia" w:eastAsia="Times New Roman" w:hAnsi="Georgia" w:cs="Times New Roman"/>
          <w:color w:val="111111"/>
          <w:sz w:val="32"/>
          <w:szCs w:val="34"/>
          <w:lang w:eastAsia="ru-RU"/>
        </w:rPr>
        <w:t xml:space="preserve"> коменданта </w:t>
      </w:r>
      <w:proofErr w:type="spellStart"/>
      <w:r w:rsidRPr="0029506C">
        <w:rPr>
          <w:rFonts w:ascii="Georgia" w:eastAsia="Times New Roman" w:hAnsi="Georgia" w:cs="Times New Roman"/>
          <w:color w:val="111111"/>
          <w:sz w:val="32"/>
          <w:szCs w:val="34"/>
          <w:lang w:eastAsia="ru-RU"/>
        </w:rPr>
        <w:t>Белогорской</w:t>
      </w:r>
      <w:proofErr w:type="spellEnd"/>
      <w:r w:rsidRPr="0029506C">
        <w:rPr>
          <w:rFonts w:ascii="Georgia" w:eastAsia="Times New Roman" w:hAnsi="Georgia" w:cs="Times New Roman"/>
          <w:color w:val="111111"/>
          <w:sz w:val="32"/>
          <w:szCs w:val="34"/>
          <w:lang w:eastAsia="ru-RU"/>
        </w:rPr>
        <w:t xml:space="preserve"> крепости, офицера войск противника</w:t>
      </w:r>
      <w:r w:rsidRPr="00244116">
        <w:rPr>
          <w:rFonts w:ascii="Georgia" w:eastAsia="Times New Roman" w:hAnsi="Georgia" w:cs="Times New Roman"/>
          <w:color w:val="111111"/>
          <w:sz w:val="32"/>
          <w:szCs w:val="34"/>
          <w:lang w:eastAsia="ru-RU"/>
        </w:rPr>
        <w:t>. С образом Петруши здесь связана тема не только рыцарской чести, но и мужской. Ведь главный герой вряд ли мог бы считать себя настоящим мужчиной, если бы не смог вызволить возлюбленную из столь унизительного положения.</w:t>
      </w:r>
    </w:p>
    <w:p w:rsidR="007664D1" w:rsidRPr="00244116" w:rsidRDefault="007664D1" w:rsidP="007664D1">
      <w:pPr>
        <w:shd w:val="clear" w:color="auto" w:fill="FDFDFD"/>
        <w:spacing w:after="0" w:line="240" w:lineRule="auto"/>
        <w:ind w:firstLine="480"/>
        <w:textAlignment w:val="baseline"/>
        <w:rPr>
          <w:rFonts w:ascii="Georgia" w:eastAsia="Times New Roman" w:hAnsi="Georgia" w:cs="Times New Roman"/>
          <w:color w:val="111111"/>
          <w:sz w:val="32"/>
          <w:szCs w:val="34"/>
          <w:lang w:eastAsia="ru-RU"/>
        </w:rPr>
      </w:pPr>
      <w:r w:rsidRPr="00244116">
        <w:rPr>
          <w:rFonts w:ascii="Georgia" w:eastAsia="Times New Roman" w:hAnsi="Georgia" w:cs="Times New Roman"/>
          <w:color w:val="111111"/>
          <w:sz w:val="32"/>
          <w:szCs w:val="34"/>
          <w:lang w:eastAsia="ru-RU"/>
        </w:rPr>
        <w:t xml:space="preserve">Также в повести можно отметить тему воинской чести, долга перед отечеством, верности присяге. Особенно ярко это заметно благодаря истории отношений Гринева с Пугачевым. После захвата </w:t>
      </w:r>
      <w:proofErr w:type="spellStart"/>
      <w:r w:rsidRPr="00244116">
        <w:rPr>
          <w:rFonts w:ascii="Georgia" w:eastAsia="Times New Roman" w:hAnsi="Georgia" w:cs="Times New Roman"/>
          <w:color w:val="111111"/>
          <w:sz w:val="32"/>
          <w:szCs w:val="34"/>
          <w:lang w:eastAsia="ru-RU"/>
        </w:rPr>
        <w:t>Белогорской</w:t>
      </w:r>
      <w:proofErr w:type="spellEnd"/>
      <w:r w:rsidRPr="00244116">
        <w:rPr>
          <w:rFonts w:ascii="Georgia" w:eastAsia="Times New Roman" w:hAnsi="Georgia" w:cs="Times New Roman"/>
          <w:color w:val="111111"/>
          <w:sz w:val="32"/>
          <w:szCs w:val="34"/>
          <w:lang w:eastAsia="ru-RU"/>
        </w:rPr>
        <w:t xml:space="preserve"> крепости Пугачев признает в Петруше своего прежнего попутчика и спасает его от неминуемой казни. Но разбойник требует Гринева признать в нем государя. Молодой человек не может этого сделать, понимая, что перед ним самозванец, виновный в гибели не только коменданта крепости и его жены, но и многих других невинных людей. Гринев отказывается целовать руку Пугачева, понимая, что за этим может последовать страшная расправа. Но Пугачев не трогает Петрушу, он лишь пошутил, что молодой человек «одурел от радости». Гринев отказывается видеть в разбойнике своего государя и служить ему, хотя жизнь молодого человека висит на волоске. Петруша говорит Пугачеву, что он дворянин, присягавший императрице, и не нарушит своей присяги. Кроме того, Гринев даже не может пообещать Пугачеву, что не будет выступать против мятежников. Ведь он обязан подчиняться темам воинского долга, повиноваться приказу. Думаю, Пугачев смог оценить благородство натуры Петруши, поэтому отпустил его.</w:t>
      </w:r>
    </w:p>
    <w:p w:rsidR="007664D1" w:rsidRPr="00244116" w:rsidRDefault="007664D1" w:rsidP="007664D1">
      <w:pPr>
        <w:shd w:val="clear" w:color="auto" w:fill="FDFDFD"/>
        <w:spacing w:after="0" w:line="240" w:lineRule="auto"/>
        <w:ind w:firstLine="480"/>
        <w:textAlignment w:val="baseline"/>
        <w:rPr>
          <w:rFonts w:ascii="Georgia" w:eastAsia="Times New Roman" w:hAnsi="Georgia" w:cs="Times New Roman"/>
          <w:color w:val="111111"/>
          <w:sz w:val="32"/>
          <w:szCs w:val="34"/>
          <w:lang w:eastAsia="ru-RU"/>
        </w:rPr>
      </w:pPr>
      <w:r w:rsidRPr="00244116">
        <w:rPr>
          <w:rFonts w:ascii="Georgia" w:eastAsia="Times New Roman" w:hAnsi="Georgia" w:cs="Times New Roman"/>
          <w:color w:val="111111"/>
          <w:sz w:val="32"/>
          <w:szCs w:val="34"/>
          <w:lang w:eastAsia="ru-RU"/>
        </w:rPr>
        <w:t xml:space="preserve">Также тема чести воплощается и с помощью других персонажей. Например, Иван Кузьмич Миронов отказывается признать самозванца своим государем и </w:t>
      </w:r>
      <w:r w:rsidRPr="00244116">
        <w:rPr>
          <w:rFonts w:ascii="Georgia" w:eastAsia="Times New Roman" w:hAnsi="Georgia" w:cs="Times New Roman"/>
          <w:color w:val="111111"/>
          <w:sz w:val="32"/>
          <w:szCs w:val="34"/>
          <w:lang w:eastAsia="ru-RU"/>
        </w:rPr>
        <w:lastRenderedPageBreak/>
        <w:t>предпочитает погибнуть, до конца выполняя долг коменданта крепости. Для него лучше смерть, чем измена своему долгу. Геройски погибает и Иван Игнатьевич, гарнизонный поручик, отказавшийся присягнуть Пугачеву.</w:t>
      </w:r>
    </w:p>
    <w:p w:rsidR="007664D1" w:rsidRPr="00244116" w:rsidRDefault="007664D1" w:rsidP="007664D1">
      <w:pPr>
        <w:shd w:val="clear" w:color="auto" w:fill="FDFDFD"/>
        <w:spacing w:after="0" w:line="240" w:lineRule="auto"/>
        <w:ind w:firstLine="480"/>
        <w:textAlignment w:val="baseline"/>
        <w:rPr>
          <w:rFonts w:ascii="Georgia" w:eastAsia="Times New Roman" w:hAnsi="Georgia" w:cs="Times New Roman"/>
          <w:color w:val="111111"/>
          <w:sz w:val="32"/>
          <w:szCs w:val="34"/>
          <w:lang w:eastAsia="ru-RU"/>
        </w:rPr>
      </w:pPr>
      <w:r w:rsidRPr="00244116">
        <w:rPr>
          <w:rFonts w:ascii="Georgia" w:eastAsia="Times New Roman" w:hAnsi="Georgia" w:cs="Times New Roman"/>
          <w:color w:val="111111"/>
          <w:sz w:val="32"/>
          <w:szCs w:val="34"/>
          <w:lang w:eastAsia="ru-RU"/>
        </w:rPr>
        <w:t>Таким образом, всем положительным героям повести тема чести близка и понятна, каждый из них готов пожертвовать своей жизнью ради своего долга, считая это несказанно лучше, чем предать собственные идеалы.</w:t>
      </w:r>
    </w:p>
    <w:p w:rsidR="006D5F18" w:rsidRDefault="006D5F18"/>
    <w:sectPr w:rsidR="006D5F18" w:rsidSect="00C659EE">
      <w:pgSz w:w="11906" w:h="16838"/>
      <w:pgMar w:top="1134" w:right="850" w:bottom="1134" w:left="1701" w:header="708" w:footer="708" w:gutter="0"/>
      <w:pgBorders w:display="firstPage"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664D1"/>
    <w:rsid w:val="00244116"/>
    <w:rsid w:val="0029506C"/>
    <w:rsid w:val="0043085A"/>
    <w:rsid w:val="006D5F18"/>
    <w:rsid w:val="00707D3E"/>
    <w:rsid w:val="007664D1"/>
    <w:rsid w:val="00895853"/>
    <w:rsid w:val="009119DF"/>
    <w:rsid w:val="00C659EE"/>
    <w:rsid w:val="00D322A0"/>
    <w:rsid w:val="00D65A74"/>
    <w:rsid w:val="00D92314"/>
    <w:rsid w:val="00DE1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18"/>
  </w:style>
  <w:style w:type="paragraph" w:styleId="1">
    <w:name w:val="heading 1"/>
    <w:basedOn w:val="a"/>
    <w:link w:val="10"/>
    <w:uiPriority w:val="9"/>
    <w:qFormat/>
    <w:rsid w:val="00766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4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66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9506C"/>
  </w:style>
  <w:style w:type="character" w:styleId="a4">
    <w:name w:val="Hyperlink"/>
    <w:basedOn w:val="a0"/>
    <w:uiPriority w:val="99"/>
    <w:semiHidden/>
    <w:unhideWhenUsed/>
    <w:rsid w:val="0029506C"/>
    <w:rPr>
      <w:color w:val="0000FF"/>
      <w:u w:val="single"/>
    </w:rPr>
  </w:style>
  <w:style w:type="character" w:styleId="a5">
    <w:name w:val="Strong"/>
    <w:basedOn w:val="a0"/>
    <w:uiPriority w:val="22"/>
    <w:qFormat/>
    <w:rsid w:val="0043085A"/>
    <w:rPr>
      <w:b/>
      <w:bCs/>
    </w:rPr>
  </w:style>
</w:styles>
</file>

<file path=word/webSettings.xml><?xml version="1.0" encoding="utf-8"?>
<w:webSettings xmlns:r="http://schemas.openxmlformats.org/officeDocument/2006/relationships" xmlns:w="http://schemas.openxmlformats.org/wordprocessingml/2006/main">
  <w:divs>
    <w:div w:id="7057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hool-essays.info/essay/uchebniki-po-russkoj-litera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712</Words>
  <Characters>4061</Characters>
  <Application>Microsoft Office Word</Application>
  <DocSecurity>0</DocSecurity>
  <Lines>33</Lines>
  <Paragraphs>9</Paragraphs>
  <ScaleCrop>false</ScaleCrop>
  <Company>Microsoft</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УСШ3</dc:creator>
  <cp:lastModifiedBy>УСШ3</cp:lastModifiedBy>
  <cp:revision>9</cp:revision>
  <cp:lastPrinted>2016-10-15T07:22:00Z</cp:lastPrinted>
  <dcterms:created xsi:type="dcterms:W3CDTF">2016-10-05T06:14:00Z</dcterms:created>
  <dcterms:modified xsi:type="dcterms:W3CDTF">2016-10-15T07:23:00Z</dcterms:modified>
</cp:coreProperties>
</file>