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7A" w:rsidRDefault="009D797A" w:rsidP="009D797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D797A" w:rsidRPr="00D46ECD" w:rsidRDefault="009D797A" w:rsidP="009D79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6E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9D797A" w:rsidRPr="00D46ECD" w:rsidRDefault="009A762B" w:rsidP="009D797A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План внеурочной деятельности МКОУ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Уллугатаг</w:t>
      </w:r>
      <w:r w:rsidR="009D797A" w:rsidRPr="00D46ECD">
        <w:rPr>
          <w:rFonts w:ascii="Times New Roman" w:hAnsi="Times New Roman" w:cs="Times New Roman"/>
          <w:color w:val="000000"/>
          <w:sz w:val="28"/>
          <w:szCs w:val="28"/>
        </w:rPr>
        <w:t>ская</w:t>
      </w:r>
      <w:proofErr w:type="spellEnd"/>
      <w:r w:rsidR="009D797A" w:rsidRPr="00D46ECD">
        <w:rPr>
          <w:rFonts w:ascii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школа» определяет состав и структуру направлений, формы организации, объём внеурочной деятельности для обучающихся на ступени начального общего образования.</w:t>
      </w:r>
      <w:proofErr w:type="gramEnd"/>
      <w:r w:rsidR="009D797A" w:rsidRPr="00D46ECD">
        <w:rPr>
          <w:rFonts w:ascii="Times New Roman" w:hAnsi="Times New Roman" w:cs="Times New Roman"/>
          <w:color w:val="000000"/>
          <w:sz w:val="28"/>
          <w:szCs w:val="28"/>
        </w:rPr>
        <w:t xml:space="preserve"> При отборе содержания и видов деятельности детей по каждому направлению внеурочной деятельности учтены интересы и потребности детей, пожелания родителей, рекомендации школьного психолога, опыт внеаудиторной и внеурочной деятельности педагогов. </w:t>
      </w:r>
    </w:p>
    <w:p w:rsidR="009D797A" w:rsidRPr="00D46ECD" w:rsidRDefault="009D797A" w:rsidP="009D797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E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Нормативно-правовой основой формирования плана </w:t>
      </w:r>
      <w:r w:rsidRPr="00D46ECD">
        <w:rPr>
          <w:rFonts w:ascii="Times New Roman" w:hAnsi="Times New Roman" w:cs="Times New Roman"/>
          <w:color w:val="000000"/>
          <w:sz w:val="28"/>
          <w:szCs w:val="28"/>
        </w:rPr>
        <w:t xml:space="preserve">внеурочной деятельности являются следующие нормативные документы </w:t>
      </w:r>
    </w:p>
    <w:p w:rsidR="009D797A" w:rsidRPr="00D46ECD" w:rsidRDefault="009D797A" w:rsidP="009D797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NewtonCSanPin" w:hAnsi="NewtonCSanPin" w:cs="NewtonCSanPin"/>
          <w:color w:val="000000"/>
          <w:sz w:val="28"/>
          <w:szCs w:val="28"/>
        </w:rPr>
      </w:pPr>
      <w:r w:rsidRPr="00D46ECD">
        <w:rPr>
          <w:rFonts w:ascii="NewtonCSanPin" w:hAnsi="NewtonCSanPin" w:cs="NewtonCSanPin"/>
          <w:color w:val="000000"/>
          <w:sz w:val="28"/>
          <w:szCs w:val="28"/>
        </w:rPr>
        <w:t>Конституция Российской Федерации (ст.43).</w:t>
      </w:r>
    </w:p>
    <w:p w:rsidR="009D797A" w:rsidRPr="00D46ECD" w:rsidRDefault="009D797A" w:rsidP="009D797A">
      <w:pPr>
        <w:pStyle w:val="1"/>
        <w:numPr>
          <w:ilvl w:val="0"/>
          <w:numId w:val="2"/>
        </w:numPr>
        <w:tabs>
          <w:tab w:val="left" w:pos="993"/>
          <w:tab w:val="left" w:pos="1276"/>
        </w:tabs>
        <w:rPr>
          <w:rFonts w:ascii="NewtonCSanPin" w:hAnsi="NewtonCSanPin" w:cs="NewtonCSanPin"/>
          <w:color w:val="000000"/>
          <w:sz w:val="28"/>
          <w:szCs w:val="28"/>
          <w:lang w:eastAsia="ru-RU"/>
        </w:rPr>
      </w:pPr>
      <w:r w:rsidRPr="00D46ECD">
        <w:rPr>
          <w:rFonts w:ascii="NewtonCSanPin" w:hAnsi="NewtonCSanPin" w:cs="NewtonCSanPin"/>
          <w:color w:val="000000"/>
          <w:sz w:val="28"/>
          <w:szCs w:val="28"/>
          <w:lang w:eastAsia="ru-RU"/>
        </w:rPr>
        <w:t>Федеральный закон РФ «Об образовании в Российской Федерации» от 29 декабря 2012г. №273 – ФЗ;</w:t>
      </w:r>
    </w:p>
    <w:p w:rsidR="009D797A" w:rsidRPr="00D46ECD" w:rsidRDefault="009D797A" w:rsidP="009D797A">
      <w:pPr>
        <w:pStyle w:val="1"/>
        <w:numPr>
          <w:ilvl w:val="0"/>
          <w:numId w:val="2"/>
        </w:numPr>
        <w:tabs>
          <w:tab w:val="left" w:pos="993"/>
          <w:tab w:val="left" w:pos="1276"/>
        </w:tabs>
        <w:rPr>
          <w:rFonts w:ascii="NewtonCSanPin" w:hAnsi="NewtonCSanPin" w:cs="NewtonCSanPin"/>
          <w:color w:val="000000"/>
          <w:sz w:val="28"/>
          <w:szCs w:val="28"/>
          <w:lang w:eastAsia="ru-RU"/>
        </w:rPr>
      </w:pPr>
      <w:r w:rsidRPr="00D46ECD">
        <w:rPr>
          <w:rFonts w:ascii="NewtonCSanPin" w:hAnsi="NewtonCSanPin" w:cs="NewtonCSanPin"/>
          <w:color w:val="000000"/>
          <w:sz w:val="28"/>
          <w:szCs w:val="28"/>
          <w:lang w:eastAsia="ru-RU"/>
        </w:rPr>
        <w:t xml:space="preserve">Постановление Правительства РФ от 19.03.2001г. №196 «Об утверждении типового положения об общеобразовательном учреждении» (в ред. Постановлений Правительства РФ от 23.12.2002 № 919, от 01.02.2005 № 49, от 30.12.2005 № 854, </w:t>
      </w:r>
      <w:proofErr w:type="gramStart"/>
      <w:r w:rsidRPr="00D46ECD">
        <w:rPr>
          <w:rFonts w:ascii="NewtonCSanPin" w:hAnsi="NewtonCSanPin" w:cs="NewtonCSanPin"/>
          <w:color w:val="000000"/>
          <w:sz w:val="28"/>
          <w:szCs w:val="28"/>
          <w:lang w:eastAsia="ru-RU"/>
        </w:rPr>
        <w:t>от</w:t>
      </w:r>
      <w:proofErr w:type="gramEnd"/>
      <w:r w:rsidRPr="00D46ECD">
        <w:rPr>
          <w:rFonts w:ascii="NewtonCSanPin" w:hAnsi="NewtonCSanPin" w:cs="NewtonCSanPin"/>
          <w:color w:val="000000"/>
          <w:sz w:val="28"/>
          <w:szCs w:val="28"/>
          <w:lang w:eastAsia="ru-RU"/>
        </w:rPr>
        <w:t xml:space="preserve"> 20.07.2007 № 459, от 18.08.2008 № 617, от 10.03.2009 № 216);</w:t>
      </w:r>
    </w:p>
    <w:p w:rsidR="009D797A" w:rsidRPr="00D46ECD" w:rsidRDefault="009D797A" w:rsidP="009D797A">
      <w:pPr>
        <w:pStyle w:val="1"/>
        <w:numPr>
          <w:ilvl w:val="0"/>
          <w:numId w:val="2"/>
        </w:numPr>
        <w:tabs>
          <w:tab w:val="left" w:pos="993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D46ECD">
        <w:rPr>
          <w:rFonts w:ascii="NewtonCSanPin" w:hAnsi="NewtonCSanPin" w:cs="NewtonCSanPin"/>
          <w:color w:val="000000"/>
          <w:sz w:val="28"/>
          <w:szCs w:val="28"/>
          <w:lang w:eastAsia="ru-RU"/>
        </w:rPr>
        <w:t xml:space="preserve">Постановление Главного государственного санитарного врача РФ от 29.12.2010г. № 189 «Об утверждении </w:t>
      </w:r>
      <w:proofErr w:type="spellStart"/>
      <w:r w:rsidRPr="00D46ECD">
        <w:rPr>
          <w:rFonts w:ascii="NewtonCSanPin" w:hAnsi="NewtonCSanPin" w:cs="NewtonCSanPin"/>
          <w:color w:val="000000"/>
          <w:sz w:val="28"/>
          <w:szCs w:val="28"/>
          <w:lang w:eastAsia="ru-RU"/>
        </w:rPr>
        <w:t>СанПиН</w:t>
      </w:r>
      <w:proofErr w:type="spellEnd"/>
      <w:r w:rsidRPr="00D46ECD">
        <w:rPr>
          <w:rFonts w:ascii="NewtonCSanPin" w:hAnsi="NewtonCSanPin" w:cs="NewtonCSanPin"/>
          <w:color w:val="000000"/>
          <w:sz w:val="28"/>
          <w:szCs w:val="28"/>
          <w:lang w:eastAsia="ru-RU"/>
        </w:rPr>
        <w:t xml:space="preserve"> 2.4.2.2821-10  «Санитарно-эпидемиологические требования к условиям и организации обучения в общеобразовательных учреждениях"</w:t>
      </w:r>
    </w:p>
    <w:p w:rsidR="009D797A" w:rsidRPr="00D46ECD" w:rsidRDefault="009D797A" w:rsidP="009D797A">
      <w:pPr>
        <w:pStyle w:val="1"/>
        <w:numPr>
          <w:ilvl w:val="0"/>
          <w:numId w:val="2"/>
        </w:numPr>
        <w:tabs>
          <w:tab w:val="left" w:pos="993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D46ECD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 приказом </w:t>
      </w:r>
      <w:proofErr w:type="spellStart"/>
      <w:r w:rsidRPr="00D46EC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46ECD">
        <w:rPr>
          <w:rFonts w:ascii="Times New Roman" w:hAnsi="Times New Roman" w:cs="Times New Roman"/>
          <w:sz w:val="28"/>
          <w:szCs w:val="28"/>
        </w:rPr>
        <w:t xml:space="preserve"> России от 6.10.2009 г. № 373 </w:t>
      </w:r>
      <w:r w:rsidRPr="00D46EC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D46ECD">
        <w:rPr>
          <w:rFonts w:ascii="Times New Roman" w:hAnsi="Times New Roman" w:cs="Times New Roman"/>
          <w:sz w:val="28"/>
          <w:szCs w:val="28"/>
        </w:rPr>
        <w:t xml:space="preserve">в ред. приказов </w:t>
      </w:r>
      <w:proofErr w:type="spellStart"/>
      <w:r w:rsidRPr="00D46EC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46ECD">
        <w:rPr>
          <w:rFonts w:ascii="Times New Roman" w:hAnsi="Times New Roman" w:cs="Times New Roman"/>
          <w:sz w:val="28"/>
          <w:szCs w:val="28"/>
        </w:rPr>
        <w:t xml:space="preserve"> РФ от 26.11.2010 № 1241, от 22.09.2011 № 2357, </w:t>
      </w:r>
      <w:r w:rsidRPr="00D46ECD">
        <w:rPr>
          <w:rFonts w:ascii="Times New Roman" w:hAnsi="Times New Roman" w:cs="Times New Roman"/>
          <w:sz w:val="28"/>
          <w:szCs w:val="28"/>
          <w:u w:val="single"/>
        </w:rPr>
        <w:t>18.12.2012г. №1060</w:t>
      </w:r>
      <w:r w:rsidRPr="00D46ECD">
        <w:rPr>
          <w:rFonts w:ascii="Times New Roman" w:hAnsi="Times New Roman" w:cs="Times New Roman"/>
          <w:sz w:val="28"/>
          <w:szCs w:val="28"/>
        </w:rPr>
        <w:t>);</w:t>
      </w:r>
    </w:p>
    <w:p w:rsidR="009D797A" w:rsidRPr="00D46ECD" w:rsidRDefault="009D797A" w:rsidP="009D797A">
      <w:pPr>
        <w:pStyle w:val="1"/>
        <w:numPr>
          <w:ilvl w:val="0"/>
          <w:numId w:val="2"/>
        </w:numPr>
        <w:tabs>
          <w:tab w:val="left" w:pos="993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D46ECD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РФ от 27.12.2011 № 2885                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2012/2013 учебный год». </w:t>
      </w:r>
    </w:p>
    <w:p w:rsidR="009D797A" w:rsidRPr="00D46ECD" w:rsidRDefault="009D797A" w:rsidP="009D797A">
      <w:pPr>
        <w:pStyle w:val="1"/>
        <w:numPr>
          <w:ilvl w:val="0"/>
          <w:numId w:val="2"/>
        </w:numPr>
        <w:tabs>
          <w:tab w:val="left" w:pos="993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D46ECD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19.12.2012 N 1067   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2013/2014 учебный год»;</w:t>
      </w:r>
    </w:p>
    <w:p w:rsidR="009D797A" w:rsidRPr="00D46ECD" w:rsidRDefault="009D797A" w:rsidP="009D797A">
      <w:pPr>
        <w:pStyle w:val="1"/>
        <w:numPr>
          <w:ilvl w:val="0"/>
          <w:numId w:val="2"/>
        </w:numPr>
        <w:tabs>
          <w:tab w:val="left" w:pos="993"/>
          <w:tab w:val="left" w:pos="1276"/>
        </w:tabs>
        <w:rPr>
          <w:sz w:val="28"/>
          <w:szCs w:val="28"/>
        </w:rPr>
      </w:pPr>
      <w:proofErr w:type="gramStart"/>
      <w:r w:rsidRPr="00D46ECD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РФ от 14.12.2009 г. № 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(в ред. приказов </w:t>
      </w:r>
      <w:proofErr w:type="spellStart"/>
      <w:r w:rsidRPr="00D46EC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46ECD">
        <w:rPr>
          <w:rFonts w:ascii="Times New Roman" w:hAnsi="Times New Roman" w:cs="Times New Roman"/>
          <w:sz w:val="28"/>
          <w:szCs w:val="28"/>
        </w:rPr>
        <w:t xml:space="preserve"> РФ от 13.01.2011 № 2, от 16.01.2012 №16);</w:t>
      </w:r>
      <w:proofErr w:type="gramEnd"/>
    </w:p>
    <w:p w:rsidR="009D797A" w:rsidRPr="00D46ECD" w:rsidRDefault="009D797A" w:rsidP="009D797A">
      <w:pPr>
        <w:pStyle w:val="1"/>
        <w:numPr>
          <w:ilvl w:val="0"/>
          <w:numId w:val="2"/>
        </w:numPr>
        <w:tabs>
          <w:tab w:val="left" w:pos="993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D46ECD">
        <w:rPr>
          <w:rFonts w:ascii="Times New Roman" w:hAnsi="Times New Roman" w:cs="Times New Roman"/>
          <w:sz w:val="28"/>
          <w:szCs w:val="28"/>
        </w:rPr>
        <w:lastRenderedPageBreak/>
        <w:t xml:space="preserve">Письмо </w:t>
      </w:r>
      <w:proofErr w:type="spellStart"/>
      <w:r w:rsidRPr="00D46EC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46ECD">
        <w:rPr>
          <w:rFonts w:ascii="Times New Roman" w:hAnsi="Times New Roman" w:cs="Times New Roman"/>
          <w:sz w:val="28"/>
          <w:szCs w:val="28"/>
        </w:rPr>
        <w:t xml:space="preserve"> РФ «О введении федерального государственного образовательного стандарта общего образования от 19.04.2011г. № 03-255</w:t>
      </w:r>
    </w:p>
    <w:p w:rsidR="009D797A" w:rsidRPr="00D46ECD" w:rsidRDefault="009D797A" w:rsidP="009D797A">
      <w:pPr>
        <w:pStyle w:val="1"/>
        <w:numPr>
          <w:ilvl w:val="0"/>
          <w:numId w:val="2"/>
        </w:numPr>
        <w:tabs>
          <w:tab w:val="left" w:pos="993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D46ECD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D46EC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46ECD">
        <w:rPr>
          <w:rFonts w:ascii="Times New Roman" w:hAnsi="Times New Roman" w:cs="Times New Roman"/>
          <w:sz w:val="28"/>
          <w:szCs w:val="28"/>
        </w:rPr>
        <w:t xml:space="preserve"> РФ  «Об организации внеурочной деятельности при введении федерального государственного образовательного стандарта общего образования от 12 мая 2011г . №03-296.</w:t>
      </w:r>
    </w:p>
    <w:p w:rsidR="009D797A" w:rsidRPr="00D46ECD" w:rsidRDefault="009D797A" w:rsidP="009D797A">
      <w:pPr>
        <w:pStyle w:val="1"/>
        <w:tabs>
          <w:tab w:val="left" w:pos="993"/>
          <w:tab w:val="left" w:pos="1276"/>
        </w:tabs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D797A" w:rsidRPr="00D46ECD" w:rsidRDefault="009D797A" w:rsidP="009D79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6E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Общая характеристика плана внеурочной деятельности</w:t>
      </w:r>
    </w:p>
    <w:p w:rsidR="009D797A" w:rsidRPr="00D46ECD" w:rsidRDefault="009D797A" w:rsidP="009D797A">
      <w:pPr>
        <w:pStyle w:val="2"/>
        <w:tabs>
          <w:tab w:val="left" w:pos="714"/>
        </w:tabs>
        <w:spacing w:after="0" w:line="240" w:lineRule="auto"/>
        <w:ind w:firstLine="141"/>
        <w:jc w:val="both"/>
        <w:rPr>
          <w:sz w:val="28"/>
          <w:szCs w:val="28"/>
        </w:rPr>
      </w:pPr>
      <w:r w:rsidRPr="00D46ECD">
        <w:rPr>
          <w:sz w:val="28"/>
          <w:szCs w:val="28"/>
        </w:rPr>
        <w:t xml:space="preserve">           Внеурочная деятельность является составной частью учебно-воспитательного процесса  и одной из форм организации свободного времени учащихся. 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 В настоящее время  в связи с переходом на новые стандарты второго поколения  происходит совершенствование внеурочной деятельности.</w:t>
      </w:r>
    </w:p>
    <w:p w:rsidR="009D797A" w:rsidRPr="00D46ECD" w:rsidRDefault="009D797A" w:rsidP="009D797A">
      <w:pPr>
        <w:tabs>
          <w:tab w:val="left" w:pos="714"/>
        </w:tabs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 w:rsidRPr="00D46ECD">
        <w:rPr>
          <w:rFonts w:ascii="Times New Roman" w:hAnsi="Times New Roman" w:cs="Times New Roman"/>
          <w:sz w:val="28"/>
          <w:szCs w:val="28"/>
        </w:rPr>
        <w:t>    План внеурочной деятельности создает условия для социального, культурного и профессионального самоопределения, творческой самореализации личности ребёнка, её интеграции в системе мировой и отечественной культур.</w:t>
      </w:r>
    </w:p>
    <w:p w:rsidR="009D797A" w:rsidRPr="00D46ECD" w:rsidRDefault="009D797A" w:rsidP="009D797A">
      <w:pPr>
        <w:spacing w:after="0"/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 w:rsidRPr="00D46ECD">
        <w:rPr>
          <w:rFonts w:ascii="Times New Roman" w:hAnsi="Times New Roman" w:cs="Times New Roman"/>
          <w:sz w:val="28"/>
          <w:szCs w:val="28"/>
        </w:rPr>
        <w:t xml:space="preserve">       Воспитание является одним из важнейших компонентов образования в интересах человека, общества, государства. Основными задачами воспитания на современном этапе развития нашего общества являются:  формирование у </w:t>
      </w:r>
      <w:proofErr w:type="gramStart"/>
      <w:r w:rsidRPr="00D46E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46ECD">
        <w:rPr>
          <w:rFonts w:ascii="Times New Roman" w:hAnsi="Times New Roman" w:cs="Times New Roman"/>
          <w:sz w:val="28"/>
          <w:szCs w:val="28"/>
        </w:rPr>
        <w:t xml:space="preserve"> гражданской ответственности и правового самосознания, духовности и культуры, инициативности, самостоятельности, способности к успешной социализации в обществе.</w:t>
      </w:r>
    </w:p>
    <w:p w:rsidR="009D797A" w:rsidRPr="00D46ECD" w:rsidRDefault="009D797A" w:rsidP="009D797A">
      <w:pPr>
        <w:tabs>
          <w:tab w:val="left" w:pos="41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ECD">
        <w:rPr>
          <w:rFonts w:ascii="Times New Roman" w:hAnsi="Times New Roman" w:cs="Times New Roman"/>
          <w:sz w:val="28"/>
          <w:szCs w:val="28"/>
        </w:rPr>
        <w:t xml:space="preserve">          Для эффективной организации внеурочной деятельности младших школьников в школе организована </w:t>
      </w:r>
      <w:r w:rsidRPr="00D46E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оптимизационная модель.</w:t>
      </w:r>
      <w:r w:rsidRPr="00D46ECD">
        <w:rPr>
          <w:rFonts w:ascii="Times New Roman" w:hAnsi="Times New Roman" w:cs="Times New Roman"/>
          <w:sz w:val="28"/>
          <w:szCs w:val="28"/>
        </w:rPr>
        <w:t xml:space="preserve">   Модель внеурочной деятельности на основе оптимизации всех внутренних ресурсов образовательного учреждении предполагает, что в ее реализации принимают участие все педагогические работники данного учреждения (учителя, социальный педагог, учитель-логопед, воспитатель, педагог дополнительного образования).</w:t>
      </w:r>
    </w:p>
    <w:p w:rsidR="009D797A" w:rsidRPr="00D46ECD" w:rsidRDefault="009D797A" w:rsidP="009D797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6ECD">
        <w:rPr>
          <w:rFonts w:ascii="Times New Roman" w:hAnsi="Times New Roman" w:cs="Times New Roman"/>
          <w:sz w:val="28"/>
          <w:szCs w:val="28"/>
        </w:rPr>
        <w:t xml:space="preserve">     В каждом классе координирующую роль выполняет  классный руководитель, который в соответствии со своими функциями и задачами:</w:t>
      </w:r>
    </w:p>
    <w:p w:rsidR="009D797A" w:rsidRPr="00D46ECD" w:rsidRDefault="009D797A" w:rsidP="009D797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ECD">
        <w:rPr>
          <w:rFonts w:ascii="Times New Roman" w:hAnsi="Times New Roman" w:cs="Times New Roman"/>
          <w:sz w:val="28"/>
          <w:szCs w:val="28"/>
        </w:rPr>
        <w:t>взаимодействует с педагогическими работниками, а также с учебно-вспомогательным персоналом школы;</w:t>
      </w:r>
    </w:p>
    <w:p w:rsidR="009D797A" w:rsidRPr="00D46ECD" w:rsidRDefault="009D797A" w:rsidP="009D797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ECD">
        <w:rPr>
          <w:rFonts w:ascii="Times New Roman" w:hAnsi="Times New Roman" w:cs="Times New Roman"/>
          <w:sz w:val="28"/>
          <w:szCs w:val="28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  <w:proofErr w:type="gramEnd"/>
    </w:p>
    <w:p w:rsidR="009D797A" w:rsidRPr="00D46ECD" w:rsidRDefault="009D797A" w:rsidP="009D797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ECD">
        <w:rPr>
          <w:rFonts w:ascii="Times New Roman" w:hAnsi="Times New Roman" w:cs="Times New Roman"/>
          <w:sz w:val="28"/>
          <w:szCs w:val="28"/>
        </w:rPr>
        <w:t>организует систему отношений через разнообразные формы воспитывающей деятельности коллектива класса;</w:t>
      </w:r>
    </w:p>
    <w:p w:rsidR="009D797A" w:rsidRPr="00EF243A" w:rsidRDefault="009D797A" w:rsidP="009D797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ECD">
        <w:rPr>
          <w:rFonts w:ascii="Times New Roman" w:hAnsi="Times New Roman" w:cs="Times New Roman"/>
          <w:sz w:val="28"/>
          <w:szCs w:val="28"/>
        </w:rPr>
        <w:t xml:space="preserve">организует социально значимую, творческую деятельность </w:t>
      </w:r>
      <w:proofErr w:type="gramStart"/>
      <w:r w:rsidRPr="00D46E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46ECD">
        <w:rPr>
          <w:rFonts w:ascii="Times New Roman" w:hAnsi="Times New Roman" w:cs="Times New Roman"/>
          <w:sz w:val="28"/>
          <w:szCs w:val="28"/>
        </w:rPr>
        <w:t>.</w:t>
      </w:r>
    </w:p>
    <w:p w:rsidR="009D797A" w:rsidRPr="00D46ECD" w:rsidRDefault="009D797A" w:rsidP="009D797A">
      <w:pPr>
        <w:tabs>
          <w:tab w:val="left" w:pos="41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ECD">
        <w:rPr>
          <w:rFonts w:ascii="Times New Roman" w:hAnsi="Times New Roman" w:cs="Times New Roman"/>
          <w:sz w:val="28"/>
          <w:szCs w:val="28"/>
        </w:rPr>
        <w:t xml:space="preserve">    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</w:t>
      </w:r>
      <w:proofErr w:type="gramStart"/>
      <w:r w:rsidRPr="00D46ECD">
        <w:rPr>
          <w:rFonts w:ascii="Times New Roman" w:hAnsi="Times New Roman" w:cs="Times New Roman"/>
          <w:sz w:val="28"/>
          <w:szCs w:val="28"/>
        </w:rPr>
        <w:t xml:space="preserve">Занятия проводятся в форме экскурсий, кружков, секций, круглых столов, конференций, диспутов, </w:t>
      </w:r>
      <w:proofErr w:type="spellStart"/>
      <w:r w:rsidRPr="00D46ECD">
        <w:rPr>
          <w:rFonts w:ascii="Times New Roman" w:hAnsi="Times New Roman" w:cs="Times New Roman"/>
          <w:sz w:val="28"/>
          <w:szCs w:val="28"/>
        </w:rPr>
        <w:t>КВНов</w:t>
      </w:r>
      <w:proofErr w:type="spellEnd"/>
      <w:r w:rsidRPr="00D46ECD">
        <w:rPr>
          <w:rFonts w:ascii="Times New Roman" w:hAnsi="Times New Roman" w:cs="Times New Roman"/>
          <w:sz w:val="28"/>
          <w:szCs w:val="28"/>
        </w:rPr>
        <w:t xml:space="preserve">, викторин, </w:t>
      </w:r>
      <w:r w:rsidRPr="00D46ECD">
        <w:rPr>
          <w:rFonts w:ascii="Times New Roman" w:hAnsi="Times New Roman" w:cs="Times New Roman"/>
          <w:sz w:val="28"/>
          <w:szCs w:val="28"/>
        </w:rPr>
        <w:lastRenderedPageBreak/>
        <w:t>праздничных мероприятий, классных часов, школьных научных обществ, олимпиад, соревнований, поисковых и научных исследований и т.д</w:t>
      </w:r>
      <w:r w:rsidRPr="00D46EC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46ECD">
        <w:rPr>
          <w:rFonts w:ascii="Times New Roman" w:hAnsi="Times New Roman" w:cs="Times New Roman"/>
          <w:sz w:val="28"/>
          <w:szCs w:val="28"/>
        </w:rPr>
        <w:t xml:space="preserve"> Занятия  проводятся  за счет ресурсов общеобразовательного учреждения.</w:t>
      </w:r>
    </w:p>
    <w:p w:rsidR="009D797A" w:rsidRPr="00D46ECD" w:rsidRDefault="009D797A" w:rsidP="009D797A">
      <w:pPr>
        <w:pStyle w:val="a3"/>
        <w:spacing w:after="0"/>
        <w:ind w:firstLine="708"/>
        <w:jc w:val="both"/>
        <w:rPr>
          <w:sz w:val="28"/>
          <w:szCs w:val="28"/>
        </w:rPr>
      </w:pPr>
      <w:r w:rsidRPr="00D46ECD">
        <w:rPr>
          <w:sz w:val="28"/>
          <w:szCs w:val="28"/>
        </w:rPr>
        <w:t>Внеурочн</w:t>
      </w:r>
      <w:r w:rsidR="009A762B">
        <w:rPr>
          <w:sz w:val="28"/>
          <w:szCs w:val="28"/>
        </w:rPr>
        <w:t>ая деятельность в МКОУ «</w:t>
      </w:r>
      <w:proofErr w:type="spellStart"/>
      <w:r w:rsidR="009A762B">
        <w:rPr>
          <w:sz w:val="28"/>
          <w:szCs w:val="28"/>
        </w:rPr>
        <w:t>Уллугатаг</w:t>
      </w:r>
      <w:r w:rsidRPr="00D46ECD">
        <w:rPr>
          <w:sz w:val="28"/>
          <w:szCs w:val="28"/>
        </w:rPr>
        <w:t>ская</w:t>
      </w:r>
      <w:proofErr w:type="spellEnd"/>
      <w:r w:rsidRPr="00D46ECD">
        <w:rPr>
          <w:sz w:val="28"/>
          <w:szCs w:val="28"/>
        </w:rPr>
        <w:t xml:space="preserve"> СОШ» организуется по направлениям развития личности (</w:t>
      </w:r>
      <w:r w:rsidR="00483373">
        <w:rPr>
          <w:sz w:val="28"/>
          <w:szCs w:val="28"/>
        </w:rPr>
        <w:t>художественно-эстетическое</w:t>
      </w:r>
      <w:r w:rsidRPr="00D46ECD">
        <w:rPr>
          <w:sz w:val="28"/>
          <w:szCs w:val="28"/>
        </w:rPr>
        <w:t xml:space="preserve">,  </w:t>
      </w:r>
      <w:proofErr w:type="spellStart"/>
      <w:r w:rsidRPr="00D46ECD">
        <w:rPr>
          <w:sz w:val="28"/>
          <w:szCs w:val="28"/>
        </w:rPr>
        <w:t>общеинтеллектуаль</w:t>
      </w:r>
      <w:r w:rsidR="009A762B">
        <w:rPr>
          <w:sz w:val="28"/>
          <w:szCs w:val="28"/>
        </w:rPr>
        <w:t>ное</w:t>
      </w:r>
      <w:proofErr w:type="spellEnd"/>
      <w:r w:rsidR="00483373">
        <w:rPr>
          <w:sz w:val="28"/>
          <w:szCs w:val="28"/>
        </w:rPr>
        <w:t xml:space="preserve"> и общекультурное)</w:t>
      </w:r>
      <w:r w:rsidRPr="00D46ECD">
        <w:rPr>
          <w:sz w:val="28"/>
          <w:szCs w:val="28"/>
        </w:rPr>
        <w:t xml:space="preserve"> в таких формах как творческие объединения, секции, где организуется образовательный процесс через экскурсии,  учебно-тренировочные занятия, выставки, соревнования, поисковые исследования.  </w:t>
      </w:r>
    </w:p>
    <w:p w:rsidR="009D797A" w:rsidRPr="00EF243A" w:rsidRDefault="009D797A" w:rsidP="009D7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243A">
        <w:rPr>
          <w:rFonts w:ascii="Times New Roman" w:hAnsi="Times New Roman" w:cs="Times New Roman"/>
          <w:b/>
          <w:i/>
          <w:iCs/>
          <w:sz w:val="28"/>
          <w:szCs w:val="28"/>
        </w:rPr>
        <w:t>Общеинтеллектуальное</w:t>
      </w:r>
      <w:proofErr w:type="spellEnd"/>
      <w:r w:rsidRPr="00EF243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направление  </w:t>
      </w:r>
      <w:r w:rsidRPr="00EF243A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EF243A">
        <w:rPr>
          <w:rFonts w:ascii="Times New Roman" w:hAnsi="Times New Roman" w:cs="Times New Roman"/>
          <w:sz w:val="28"/>
          <w:szCs w:val="28"/>
        </w:rPr>
        <w:t>развивает интеллектуальные способности, ориентирует на мотивацию познавательной деятельности детей, расширяет кругозор, формирует навыки исследовательской деятельности, развивает творческие способности к научной деятельности, формирует необходимые навыки для исследовательской деятельности.</w:t>
      </w:r>
    </w:p>
    <w:p w:rsidR="009D797A" w:rsidRPr="00EF243A" w:rsidRDefault="009D797A" w:rsidP="009D7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43A">
        <w:rPr>
          <w:rFonts w:ascii="Times New Roman" w:hAnsi="Times New Roman" w:cs="Times New Roman"/>
          <w:b/>
          <w:i/>
          <w:iCs/>
          <w:sz w:val="28"/>
          <w:szCs w:val="28"/>
        </w:rPr>
        <w:t>Общекультурное направление</w:t>
      </w:r>
      <w:r w:rsidRPr="00EF24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43A">
        <w:rPr>
          <w:rFonts w:ascii="Times New Roman" w:hAnsi="Times New Roman" w:cs="Times New Roman"/>
          <w:sz w:val="28"/>
          <w:szCs w:val="28"/>
        </w:rPr>
        <w:t xml:space="preserve"> формирует общую культуру ребенка, расширяет его знания о мире и о себе, удовлетворяет познавательный интерес ребенка, расширяет его информированность в конкретной образовательной области.</w:t>
      </w:r>
    </w:p>
    <w:p w:rsidR="009D797A" w:rsidRPr="00EF243A" w:rsidRDefault="009D797A" w:rsidP="009D797A">
      <w:pPr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43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A762B">
        <w:rPr>
          <w:rFonts w:ascii="Times New Roman" w:hAnsi="Times New Roman" w:cs="Times New Roman"/>
          <w:b/>
          <w:bCs/>
          <w:sz w:val="28"/>
          <w:szCs w:val="28"/>
        </w:rPr>
        <w:t>курса «Юный эколог</w:t>
      </w:r>
      <w:r w:rsidRPr="00EF243A">
        <w:rPr>
          <w:rFonts w:ascii="Times New Roman" w:hAnsi="Times New Roman" w:cs="Times New Roman"/>
          <w:b/>
          <w:bCs/>
          <w:sz w:val="28"/>
          <w:szCs w:val="28"/>
        </w:rPr>
        <w:t>: изучаю</w:t>
      </w:r>
      <w:r w:rsidR="009A762B">
        <w:rPr>
          <w:rFonts w:ascii="Times New Roman" w:hAnsi="Times New Roman" w:cs="Times New Roman"/>
          <w:b/>
          <w:bCs/>
          <w:sz w:val="28"/>
          <w:szCs w:val="28"/>
        </w:rPr>
        <w:t xml:space="preserve"> природу родного края</w:t>
      </w:r>
      <w:r w:rsidRPr="00EF243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A76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97A" w:rsidRPr="00EF243A" w:rsidRDefault="009A762B" w:rsidP="000A77A9">
      <w:pPr>
        <w:spacing w:beforeLines="100" w:afterLines="10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D797A" w:rsidRPr="00EF243A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9D797A" w:rsidRPr="00EF243A">
        <w:rPr>
          <w:rFonts w:ascii="Times New Roman" w:eastAsia="@Arial Unicode MS" w:hAnsi="Times New Roman" w:cs="Times New Roman"/>
          <w:sz w:val="28"/>
          <w:szCs w:val="28"/>
        </w:rPr>
        <w:t xml:space="preserve">развития интереса к природе, природным явлениям и формам жизни, понимания активной роли человека в природе, </w:t>
      </w:r>
      <w:r w:rsidR="009D797A" w:rsidRPr="00EF243A">
        <w:rPr>
          <w:rFonts w:ascii="Times New Roman" w:hAnsi="Times New Roman" w:cs="Times New Roman"/>
          <w:sz w:val="28"/>
          <w:szCs w:val="28"/>
        </w:rPr>
        <w:t>воспитания бережного отношения к окружающей среде, необходимости рационально относиться к явлениям живой и  неживой природы, с целью формирования</w:t>
      </w:r>
      <w:r w:rsidR="009D797A" w:rsidRPr="00EF243A">
        <w:rPr>
          <w:rFonts w:ascii="Times New Roman" w:eastAsia="@Arial Unicode MS" w:hAnsi="Times New Roman" w:cs="Times New Roman"/>
          <w:sz w:val="28"/>
          <w:szCs w:val="28"/>
        </w:rPr>
        <w:t xml:space="preserve"> опыта участия в природоохранной деятельности и </w:t>
      </w:r>
      <w:r w:rsidR="009D797A" w:rsidRPr="00EF243A">
        <w:rPr>
          <w:rFonts w:ascii="Times New Roman" w:hAnsi="Times New Roman" w:cs="Times New Roman"/>
          <w:sz w:val="28"/>
          <w:szCs w:val="28"/>
        </w:rPr>
        <w:t xml:space="preserve">ответственности за свои поступки организована работа </w:t>
      </w:r>
      <w:r w:rsidR="009D797A" w:rsidRPr="00EF243A">
        <w:rPr>
          <w:rFonts w:ascii="Times New Roman" w:hAnsi="Times New Roman" w:cs="Times New Roman"/>
          <w:b/>
          <w:bCs/>
          <w:sz w:val="28"/>
          <w:szCs w:val="28"/>
        </w:rPr>
        <w:t>экологического клуба «Почемучки».</w:t>
      </w:r>
      <w:r w:rsidR="009D797A" w:rsidRPr="00EF24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97A" w:rsidRPr="00EF243A" w:rsidRDefault="009D797A" w:rsidP="000A77A9">
      <w:pPr>
        <w:spacing w:beforeLines="100" w:afterLines="1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43A">
        <w:rPr>
          <w:rFonts w:ascii="Times New Roman" w:hAnsi="Times New Roman" w:cs="Times New Roman"/>
          <w:b/>
          <w:bCs/>
          <w:sz w:val="28"/>
          <w:szCs w:val="28"/>
        </w:rPr>
        <w:t>«Моя первая экология» - интегрированный курс,</w:t>
      </w:r>
      <w:r w:rsidRPr="00EF243A">
        <w:rPr>
          <w:rFonts w:ascii="Times New Roman" w:hAnsi="Times New Roman" w:cs="Times New Roman"/>
          <w:sz w:val="28"/>
          <w:szCs w:val="28"/>
        </w:rPr>
        <w:t xml:space="preserve"> в содержании которого рассматриваются многообразие проявлений форм, красок, взаимосвязей природного мира, основные методы и пути его познания, развиваются эстетическое восприятие и художественно-образное мышление. Изучение данного курса создает условия для формирования ценностного отношения к природе, воспитания основ экологической ответственности как важнейшего компонента экологической культуры.</w:t>
      </w:r>
      <w:r w:rsidRPr="00EF243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9D797A" w:rsidRPr="00EF243A" w:rsidRDefault="009D797A" w:rsidP="000A77A9">
      <w:pPr>
        <w:spacing w:beforeLines="100" w:afterLines="1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43A">
        <w:rPr>
          <w:rFonts w:ascii="Times New Roman" w:hAnsi="Times New Roman" w:cs="Times New Roman"/>
          <w:b/>
          <w:bCs/>
          <w:sz w:val="28"/>
          <w:szCs w:val="28"/>
        </w:rPr>
        <w:t>Тво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9A762B">
        <w:rPr>
          <w:rFonts w:ascii="Times New Roman" w:hAnsi="Times New Roman" w:cs="Times New Roman"/>
          <w:b/>
          <w:bCs/>
          <w:sz w:val="28"/>
          <w:szCs w:val="28"/>
        </w:rPr>
        <w:t>ческое объединение «Мастер слова</w:t>
      </w:r>
      <w:r w:rsidRPr="00EF243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EF243A">
        <w:rPr>
          <w:rFonts w:ascii="Times New Roman" w:hAnsi="Times New Roman" w:cs="Times New Roman"/>
          <w:sz w:val="28"/>
          <w:szCs w:val="28"/>
        </w:rPr>
        <w:t xml:space="preserve"> способствует расширению читательского пространства, реализации дифференцированного обучения и развитию индивидуальных возможностей каждого ребенка, воспитанию ученика-читателя. Факультативные занятия помогают решать задачи эмоционального, творческого, литературного, интеллектуального развития ребенка, а также проблемы нравственно- этического воспитания, так как чтение для ребенк</w:t>
      </w:r>
      <w:proofErr w:type="gramStart"/>
      <w:r w:rsidRPr="00EF243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F243A">
        <w:rPr>
          <w:rFonts w:ascii="Times New Roman" w:hAnsi="Times New Roman" w:cs="Times New Roman"/>
          <w:sz w:val="28"/>
          <w:szCs w:val="28"/>
        </w:rPr>
        <w:t xml:space="preserve"> и труд, и творчество, и новые открытия, и удовольствие, и самовоспитание.</w:t>
      </w:r>
    </w:p>
    <w:p w:rsidR="009D797A" w:rsidRPr="00EF243A" w:rsidRDefault="009D797A" w:rsidP="009D7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43A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Pr="00EF243A">
        <w:rPr>
          <w:rFonts w:ascii="Times New Roman" w:hAnsi="Times New Roman" w:cs="Times New Roman"/>
          <w:b/>
          <w:sz w:val="28"/>
          <w:szCs w:val="28"/>
        </w:rPr>
        <w:t>в творческом объединении «Звонкие голоса»</w:t>
      </w:r>
      <w:r w:rsidRPr="00EF243A">
        <w:rPr>
          <w:rFonts w:ascii="Times New Roman" w:hAnsi="Times New Roman" w:cs="Times New Roman"/>
          <w:sz w:val="28"/>
          <w:szCs w:val="28"/>
        </w:rPr>
        <w:t xml:space="preserve"> направлены на формирование музыкальной культуры личности; развитие и углубление интереса к музыке и музыкальной деятельности, развитие музыкальной памяти и слуха, фантазии и воображения; развитие творческих способностей учащихся в различных видах музыкальной деятельности (слушание музыки, пение, музыкально-пластическое движение, импровизация и др.)</w:t>
      </w:r>
      <w:proofErr w:type="gramEnd"/>
    </w:p>
    <w:p w:rsidR="009D797A" w:rsidRPr="00EF243A" w:rsidRDefault="009D797A" w:rsidP="009D7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43A">
        <w:rPr>
          <w:rFonts w:ascii="Times New Roman" w:hAnsi="Times New Roman" w:cs="Times New Roman"/>
          <w:sz w:val="28"/>
          <w:szCs w:val="28"/>
        </w:rPr>
        <w:lastRenderedPageBreak/>
        <w:t xml:space="preserve">Внеурочная деятельность в образовательном учреждении организуется в соответствии с принципами:  </w:t>
      </w:r>
    </w:p>
    <w:p w:rsidR="009D797A" w:rsidRPr="00EF243A" w:rsidRDefault="009D797A" w:rsidP="009D797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43A">
        <w:rPr>
          <w:rFonts w:ascii="Times New Roman" w:hAnsi="Times New Roman" w:cs="Times New Roman"/>
          <w:sz w:val="28"/>
          <w:szCs w:val="28"/>
        </w:rPr>
        <w:t xml:space="preserve">соответствие возрастным особенностям </w:t>
      </w:r>
      <w:proofErr w:type="gramStart"/>
      <w:r w:rsidRPr="00EF243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F243A">
        <w:rPr>
          <w:rFonts w:ascii="Times New Roman" w:hAnsi="Times New Roman" w:cs="Times New Roman"/>
          <w:sz w:val="28"/>
          <w:szCs w:val="28"/>
        </w:rPr>
        <w:t>, преемственность с технологиями учебной деятельности;</w:t>
      </w:r>
    </w:p>
    <w:p w:rsidR="009D797A" w:rsidRPr="00EF243A" w:rsidRDefault="009D797A" w:rsidP="009D797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43A">
        <w:rPr>
          <w:rFonts w:ascii="Times New Roman" w:hAnsi="Times New Roman" w:cs="Times New Roman"/>
          <w:sz w:val="28"/>
          <w:szCs w:val="28"/>
        </w:rPr>
        <w:t>опора на традиции и положительный опыт организации внеурочной деятельности;</w:t>
      </w:r>
    </w:p>
    <w:p w:rsidR="009D797A" w:rsidRPr="00EF243A" w:rsidRDefault="009D797A" w:rsidP="009D797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43A">
        <w:rPr>
          <w:rFonts w:ascii="Times New Roman" w:hAnsi="Times New Roman" w:cs="Times New Roman"/>
          <w:sz w:val="28"/>
          <w:szCs w:val="28"/>
        </w:rPr>
        <w:t>опора на ценности воспитательной системы школы;</w:t>
      </w:r>
    </w:p>
    <w:p w:rsidR="009D797A" w:rsidRPr="00EF243A" w:rsidRDefault="009D797A" w:rsidP="009D7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43A">
        <w:rPr>
          <w:rFonts w:ascii="Times New Roman" w:hAnsi="Times New Roman" w:cs="Times New Roman"/>
          <w:sz w:val="28"/>
          <w:szCs w:val="28"/>
        </w:rPr>
        <w:t>свободный выбор на основе личных интересов и склонностей ребенка</w:t>
      </w:r>
    </w:p>
    <w:p w:rsidR="009D797A" w:rsidRPr="00EF243A" w:rsidRDefault="009D797A" w:rsidP="000A77A9">
      <w:pPr>
        <w:spacing w:beforeLines="100" w:afterLines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97A" w:rsidRPr="00D46ECD" w:rsidRDefault="009D797A" w:rsidP="009D7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97A" w:rsidRPr="00D46ECD" w:rsidRDefault="00F70563" w:rsidP="009D79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внеурочной деятельности 1-4</w:t>
      </w:r>
      <w:r w:rsidR="009D797A" w:rsidRPr="00D46ECD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 w:rsidR="009D797A">
        <w:rPr>
          <w:rFonts w:ascii="Times New Roman" w:hAnsi="Times New Roman" w:cs="Times New Roman"/>
          <w:b/>
          <w:sz w:val="28"/>
          <w:szCs w:val="28"/>
        </w:rPr>
        <w:t xml:space="preserve"> (недельный)</w:t>
      </w:r>
      <w:r w:rsidR="009D797A" w:rsidRPr="00D46E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797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9D797A" w:rsidRPr="00D46ECD">
        <w:rPr>
          <w:rFonts w:ascii="Times New Roman" w:hAnsi="Times New Roman" w:cs="Times New Roman"/>
          <w:b/>
          <w:sz w:val="28"/>
          <w:szCs w:val="28"/>
        </w:rPr>
        <w:t xml:space="preserve">реализующий общеобразовательные программы начального общего  образования в рамках введения ФГОС второго поколения  </w:t>
      </w:r>
      <w:r w:rsidR="009D79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2E455C">
        <w:rPr>
          <w:rFonts w:ascii="Times New Roman" w:hAnsi="Times New Roman" w:cs="Times New Roman"/>
          <w:b/>
          <w:sz w:val="28"/>
          <w:szCs w:val="28"/>
        </w:rPr>
        <w:t>на 2015-2016</w:t>
      </w:r>
      <w:r w:rsidR="009D797A" w:rsidRPr="00D46E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3260"/>
        <w:gridCol w:w="851"/>
        <w:gridCol w:w="850"/>
        <w:gridCol w:w="826"/>
        <w:gridCol w:w="771"/>
        <w:gridCol w:w="919"/>
      </w:tblGrid>
      <w:tr w:rsidR="00F70563" w:rsidRPr="00D46ECD" w:rsidTr="00F70563">
        <w:trPr>
          <w:trHeight w:hRule="exact" w:val="340"/>
        </w:trPr>
        <w:tc>
          <w:tcPr>
            <w:tcW w:w="2660" w:type="dxa"/>
            <w:vMerge w:val="restart"/>
          </w:tcPr>
          <w:p w:rsidR="00F70563" w:rsidRPr="00D46ECD" w:rsidRDefault="00F70563" w:rsidP="00161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EC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3260" w:type="dxa"/>
            <w:vMerge w:val="restart"/>
          </w:tcPr>
          <w:p w:rsidR="00F70563" w:rsidRPr="00D46ECD" w:rsidRDefault="00F70563" w:rsidP="00161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ECD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внеурочной деятельности</w:t>
            </w:r>
          </w:p>
        </w:tc>
        <w:tc>
          <w:tcPr>
            <w:tcW w:w="2527" w:type="dxa"/>
            <w:gridSpan w:val="3"/>
          </w:tcPr>
          <w:p w:rsidR="00F70563" w:rsidRPr="00D46ECD" w:rsidRDefault="00F70563" w:rsidP="00161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</w:t>
            </w:r>
            <w:r w:rsidRPr="00D46ECD">
              <w:rPr>
                <w:rFonts w:ascii="Times New Roman" w:hAnsi="Times New Roman" w:cs="Times New Roman"/>
                <w:b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71" w:type="dxa"/>
          </w:tcPr>
          <w:p w:rsidR="00F70563" w:rsidRPr="00D46ECD" w:rsidRDefault="00F70563" w:rsidP="00F705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  <w:vMerge w:val="restart"/>
          </w:tcPr>
          <w:p w:rsidR="00F70563" w:rsidRPr="00D46ECD" w:rsidRDefault="00F70563" w:rsidP="00161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F70563" w:rsidRPr="00D46ECD" w:rsidTr="00F70563">
        <w:trPr>
          <w:cantSplit/>
          <w:trHeight w:hRule="exact" w:val="1348"/>
        </w:trPr>
        <w:tc>
          <w:tcPr>
            <w:tcW w:w="2660" w:type="dxa"/>
            <w:vMerge/>
          </w:tcPr>
          <w:p w:rsidR="00F70563" w:rsidRPr="00D46ECD" w:rsidRDefault="00F70563" w:rsidP="00161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70563" w:rsidRPr="00D46ECD" w:rsidRDefault="00F70563" w:rsidP="00161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F70563" w:rsidRPr="00D46ECD" w:rsidRDefault="00F70563" w:rsidP="00F7056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E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46E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850" w:type="dxa"/>
            <w:textDirection w:val="btLr"/>
          </w:tcPr>
          <w:p w:rsidR="00F70563" w:rsidRPr="00D46ECD" w:rsidRDefault="00F70563" w:rsidP="00F7056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E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46E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826" w:type="dxa"/>
            <w:textDirection w:val="btLr"/>
          </w:tcPr>
          <w:p w:rsidR="00F70563" w:rsidRPr="00D46ECD" w:rsidRDefault="00F70563" w:rsidP="00F7056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E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D46E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771" w:type="dxa"/>
            <w:textDirection w:val="btLr"/>
          </w:tcPr>
          <w:p w:rsidR="00F70563" w:rsidRPr="00F70563" w:rsidRDefault="00F70563" w:rsidP="00F7056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919" w:type="dxa"/>
            <w:vMerge/>
            <w:textDirection w:val="btLr"/>
          </w:tcPr>
          <w:p w:rsidR="00F70563" w:rsidRPr="00D46ECD" w:rsidRDefault="00F70563" w:rsidP="00161E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70563" w:rsidRPr="00D46ECD" w:rsidTr="00F70563">
        <w:trPr>
          <w:trHeight w:hRule="exact" w:val="1183"/>
        </w:trPr>
        <w:tc>
          <w:tcPr>
            <w:tcW w:w="2660" w:type="dxa"/>
          </w:tcPr>
          <w:p w:rsidR="00F70563" w:rsidRPr="00D46ECD" w:rsidRDefault="00F70563" w:rsidP="00161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Художественно-эстетическое </w:t>
            </w:r>
          </w:p>
        </w:tc>
        <w:tc>
          <w:tcPr>
            <w:tcW w:w="3260" w:type="dxa"/>
          </w:tcPr>
          <w:p w:rsidR="00F70563" w:rsidRPr="00D46ECD" w:rsidRDefault="00F70563" w:rsidP="001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«Мастер слова»</w:t>
            </w:r>
          </w:p>
        </w:tc>
        <w:tc>
          <w:tcPr>
            <w:tcW w:w="851" w:type="dxa"/>
          </w:tcPr>
          <w:p w:rsidR="00F70563" w:rsidRPr="00D46ECD" w:rsidRDefault="00F70563" w:rsidP="00F70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70563" w:rsidRPr="00D46ECD" w:rsidRDefault="00F70563" w:rsidP="00F70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" w:type="dxa"/>
          </w:tcPr>
          <w:p w:rsidR="00F70563" w:rsidRDefault="00F70563" w:rsidP="00F70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563" w:rsidRPr="00D46ECD" w:rsidRDefault="00F70563" w:rsidP="00F70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71" w:type="dxa"/>
          </w:tcPr>
          <w:p w:rsidR="00F70563" w:rsidRDefault="00F70563" w:rsidP="00F70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563" w:rsidRPr="00D46ECD" w:rsidRDefault="00F70563" w:rsidP="00F70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F70563" w:rsidRDefault="00F70563" w:rsidP="00161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563" w:rsidRPr="00D46ECD" w:rsidRDefault="00F70563" w:rsidP="00161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70563" w:rsidRPr="00D46ECD" w:rsidTr="00F70563">
        <w:trPr>
          <w:trHeight w:hRule="exact" w:val="1144"/>
        </w:trPr>
        <w:tc>
          <w:tcPr>
            <w:tcW w:w="2660" w:type="dxa"/>
          </w:tcPr>
          <w:p w:rsidR="00F70563" w:rsidRPr="00D46ECD" w:rsidRDefault="00F70563" w:rsidP="00161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F70563" w:rsidRPr="00D46ECD" w:rsidRDefault="00F70563" w:rsidP="001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«Юный эколог»</w:t>
            </w:r>
          </w:p>
        </w:tc>
        <w:tc>
          <w:tcPr>
            <w:tcW w:w="851" w:type="dxa"/>
          </w:tcPr>
          <w:p w:rsidR="00F70563" w:rsidRPr="00D46ECD" w:rsidRDefault="00F70563" w:rsidP="00F70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70563" w:rsidRDefault="00F70563" w:rsidP="00F70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563" w:rsidRPr="00D46ECD" w:rsidRDefault="00F70563" w:rsidP="00F70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6" w:type="dxa"/>
          </w:tcPr>
          <w:p w:rsidR="00F70563" w:rsidRPr="00D46ECD" w:rsidRDefault="00F70563" w:rsidP="00F70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dxa"/>
          </w:tcPr>
          <w:p w:rsidR="00F70563" w:rsidRDefault="00F70563" w:rsidP="00F70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563" w:rsidRPr="00D46ECD" w:rsidRDefault="00F70563" w:rsidP="00F70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 w:rsidR="00F70563" w:rsidRDefault="00F70563" w:rsidP="00161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563" w:rsidRPr="00D46ECD" w:rsidRDefault="00F70563" w:rsidP="00161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70563" w:rsidRPr="00D46ECD" w:rsidTr="00F70563">
        <w:trPr>
          <w:trHeight w:hRule="exact" w:val="1118"/>
        </w:trPr>
        <w:tc>
          <w:tcPr>
            <w:tcW w:w="2660" w:type="dxa"/>
          </w:tcPr>
          <w:p w:rsidR="00F70563" w:rsidRDefault="00F70563" w:rsidP="00161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3260" w:type="dxa"/>
          </w:tcPr>
          <w:p w:rsidR="00F70563" w:rsidRPr="00D46ECD" w:rsidRDefault="00F70563" w:rsidP="001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«Звонкие голоса»</w:t>
            </w:r>
          </w:p>
        </w:tc>
        <w:tc>
          <w:tcPr>
            <w:tcW w:w="851" w:type="dxa"/>
          </w:tcPr>
          <w:p w:rsidR="00F70563" w:rsidRDefault="00F70563" w:rsidP="00F70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563" w:rsidRPr="00D46ECD" w:rsidRDefault="00F70563" w:rsidP="00F70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70563" w:rsidRPr="00D46ECD" w:rsidRDefault="00F70563" w:rsidP="00F70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" w:type="dxa"/>
          </w:tcPr>
          <w:p w:rsidR="00F70563" w:rsidRPr="00D46ECD" w:rsidRDefault="00F70563" w:rsidP="00F70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" w:type="dxa"/>
          </w:tcPr>
          <w:p w:rsidR="00F70563" w:rsidRPr="00D46ECD" w:rsidRDefault="00F70563" w:rsidP="00F70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F70563" w:rsidRDefault="00F70563" w:rsidP="00161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563" w:rsidRPr="00D46ECD" w:rsidRDefault="00F70563" w:rsidP="00161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70563" w:rsidRPr="00D46ECD" w:rsidTr="00F70563">
        <w:trPr>
          <w:trHeight w:hRule="exact" w:val="720"/>
        </w:trPr>
        <w:tc>
          <w:tcPr>
            <w:tcW w:w="2660" w:type="dxa"/>
          </w:tcPr>
          <w:p w:rsidR="00F70563" w:rsidRDefault="00F70563" w:rsidP="00161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ECD">
              <w:rPr>
                <w:rFonts w:ascii="Times New Roman" w:hAnsi="Times New Roman" w:cs="Times New Roman"/>
                <w:b/>
                <w:sz w:val="28"/>
                <w:szCs w:val="28"/>
              </w:rPr>
              <w:t>Итого в неделю</w:t>
            </w:r>
          </w:p>
        </w:tc>
        <w:tc>
          <w:tcPr>
            <w:tcW w:w="3260" w:type="dxa"/>
          </w:tcPr>
          <w:p w:rsidR="00F70563" w:rsidRPr="00D46ECD" w:rsidRDefault="00F70563" w:rsidP="001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70563" w:rsidRPr="00D46ECD" w:rsidRDefault="00F70563" w:rsidP="00F70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70563" w:rsidRPr="00D46ECD" w:rsidRDefault="00F70563" w:rsidP="00F70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6" w:type="dxa"/>
          </w:tcPr>
          <w:p w:rsidR="00F70563" w:rsidRPr="00D46ECD" w:rsidRDefault="00F70563" w:rsidP="00F70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71" w:type="dxa"/>
          </w:tcPr>
          <w:p w:rsidR="00F70563" w:rsidRPr="00D46ECD" w:rsidRDefault="00F70563" w:rsidP="00F70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 w:rsidR="00F70563" w:rsidRPr="00D46ECD" w:rsidRDefault="00F70563" w:rsidP="00161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9D797A" w:rsidRDefault="009D797A" w:rsidP="009D797A">
      <w:p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:rsidR="009D797A" w:rsidRDefault="009A762B" w:rsidP="009D797A">
      <w:p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            Зам директора по УВР:______________/ М. Я. Бабаев/</w:t>
      </w:r>
    </w:p>
    <w:p w:rsidR="009D797A" w:rsidRDefault="009D797A" w:rsidP="009D797A">
      <w:p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:rsidR="009D797A" w:rsidRDefault="009D797A" w:rsidP="009D797A">
      <w:p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:rsidR="009D797A" w:rsidRPr="00D46ECD" w:rsidRDefault="009D797A" w:rsidP="009D797A">
      <w:pPr>
        <w:spacing w:line="360" w:lineRule="auto"/>
        <w:jc w:val="right"/>
        <w:rPr>
          <w:rFonts w:ascii="Times New Roman" w:hAnsi="Times New Roman" w:cs="Times New Roman"/>
          <w:color w:val="0000FF"/>
          <w:sz w:val="28"/>
          <w:szCs w:val="28"/>
        </w:rPr>
      </w:pPr>
    </w:p>
    <w:sectPr w:rsidR="009D797A" w:rsidRPr="00D46ECD" w:rsidSect="009A762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22FB"/>
    <w:multiLevelType w:val="hybridMultilevel"/>
    <w:tmpl w:val="8EAE15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440C68"/>
    <w:multiLevelType w:val="hybridMultilevel"/>
    <w:tmpl w:val="145EE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25434"/>
    <w:multiLevelType w:val="hybridMultilevel"/>
    <w:tmpl w:val="16CAA4F8"/>
    <w:lvl w:ilvl="0" w:tplc="FD7E86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041AF2"/>
    <w:multiLevelType w:val="hybridMultilevel"/>
    <w:tmpl w:val="E3BC5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797A"/>
    <w:rsid w:val="000A77A9"/>
    <w:rsid w:val="002273B8"/>
    <w:rsid w:val="002E455C"/>
    <w:rsid w:val="00483373"/>
    <w:rsid w:val="005F42FB"/>
    <w:rsid w:val="00822045"/>
    <w:rsid w:val="009A762B"/>
    <w:rsid w:val="009D797A"/>
    <w:rsid w:val="00AA537E"/>
    <w:rsid w:val="00F70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7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D797A"/>
    <w:pPr>
      <w:spacing w:after="0" w:line="240" w:lineRule="auto"/>
      <w:ind w:left="720" w:firstLine="709"/>
      <w:jc w:val="both"/>
    </w:pPr>
    <w:rPr>
      <w:lang w:eastAsia="en-US"/>
    </w:rPr>
  </w:style>
  <w:style w:type="paragraph" w:styleId="a3">
    <w:name w:val="Body Text"/>
    <w:basedOn w:val="a"/>
    <w:link w:val="a4"/>
    <w:rsid w:val="009D797A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D7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797A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9D797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9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1398</Words>
  <Characters>7971</Characters>
  <Application>Microsoft Office Word</Application>
  <DocSecurity>0</DocSecurity>
  <Lines>66</Lines>
  <Paragraphs>18</Paragraphs>
  <ScaleCrop>false</ScaleCrop>
  <Company>Microsoft</Company>
  <LinksUpToDate>false</LinksUpToDate>
  <CharactersWithSpaces>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УСШ</dc:creator>
  <cp:lastModifiedBy>СОШ</cp:lastModifiedBy>
  <cp:revision>6</cp:revision>
  <dcterms:created xsi:type="dcterms:W3CDTF">2014-01-13T04:50:00Z</dcterms:created>
  <dcterms:modified xsi:type="dcterms:W3CDTF">2015-12-19T05:49:00Z</dcterms:modified>
</cp:coreProperties>
</file>