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83C" w:rsidRDefault="0087283C" w:rsidP="0087283C">
      <w:pPr>
        <w:spacing w:before="100" w:beforeAutospacing="1" w:after="100" w:afterAutospacing="1" w:line="240" w:lineRule="auto"/>
        <w:jc w:val="center"/>
        <w:outlineLvl w:val="0"/>
        <w:rPr>
          <w:rFonts w:ascii="Arial" w:eastAsia="Times New Roman" w:hAnsi="Arial" w:cs="Arial"/>
          <w:color w:val="000000"/>
          <w:kern w:val="36"/>
          <w:sz w:val="29"/>
          <w:szCs w:val="29"/>
        </w:rPr>
      </w:pPr>
    </w:p>
    <w:p w:rsidR="0087283C" w:rsidRDefault="0087283C" w:rsidP="0087283C">
      <w:pPr>
        <w:spacing w:before="100" w:beforeAutospacing="1" w:after="100" w:afterAutospacing="1" w:line="240" w:lineRule="auto"/>
        <w:jc w:val="center"/>
        <w:outlineLvl w:val="0"/>
        <w:rPr>
          <w:rFonts w:ascii="Arial" w:eastAsia="Times New Roman" w:hAnsi="Arial" w:cs="Arial"/>
          <w:color w:val="000000"/>
          <w:kern w:val="36"/>
          <w:sz w:val="29"/>
          <w:szCs w:val="29"/>
        </w:rPr>
      </w:pPr>
    </w:p>
    <w:p w:rsidR="0087283C" w:rsidRPr="0087283C" w:rsidRDefault="0087283C" w:rsidP="0087283C">
      <w:pPr>
        <w:spacing w:before="100" w:beforeAutospacing="1" w:after="100" w:afterAutospacing="1" w:line="240" w:lineRule="auto"/>
        <w:jc w:val="center"/>
        <w:outlineLvl w:val="0"/>
        <w:rPr>
          <w:rFonts w:ascii="Arial" w:eastAsia="Times New Roman" w:hAnsi="Arial" w:cs="Arial"/>
          <w:color w:val="000000"/>
          <w:kern w:val="36"/>
          <w:sz w:val="40"/>
          <w:szCs w:val="40"/>
        </w:rPr>
      </w:pPr>
    </w:p>
    <w:p w:rsidR="0087283C" w:rsidRPr="0087283C" w:rsidRDefault="0087283C" w:rsidP="0087283C">
      <w:pPr>
        <w:spacing w:before="100" w:beforeAutospacing="1" w:after="100" w:afterAutospacing="1" w:line="240" w:lineRule="auto"/>
        <w:jc w:val="center"/>
        <w:outlineLvl w:val="0"/>
        <w:rPr>
          <w:rFonts w:ascii="Arial" w:eastAsia="Times New Roman" w:hAnsi="Arial" w:cs="Arial"/>
          <w:color w:val="000000"/>
          <w:kern w:val="36"/>
          <w:sz w:val="40"/>
          <w:szCs w:val="40"/>
        </w:rPr>
      </w:pPr>
    </w:p>
    <w:p w:rsidR="0087283C" w:rsidRPr="0087283C" w:rsidRDefault="0087283C" w:rsidP="0087283C">
      <w:pPr>
        <w:spacing w:before="100" w:beforeAutospacing="1" w:after="100" w:afterAutospacing="1" w:line="240" w:lineRule="auto"/>
        <w:jc w:val="center"/>
        <w:outlineLvl w:val="0"/>
        <w:rPr>
          <w:rFonts w:ascii="Arial" w:eastAsia="Times New Roman" w:hAnsi="Arial" w:cs="Arial"/>
          <w:color w:val="000000"/>
          <w:kern w:val="36"/>
          <w:sz w:val="40"/>
          <w:szCs w:val="40"/>
        </w:rPr>
      </w:pPr>
    </w:p>
    <w:p w:rsidR="0087283C" w:rsidRPr="0087283C" w:rsidRDefault="0087283C" w:rsidP="0087283C">
      <w:pPr>
        <w:spacing w:before="100" w:beforeAutospacing="1" w:after="100" w:afterAutospacing="1" w:line="240" w:lineRule="auto"/>
        <w:jc w:val="center"/>
        <w:outlineLvl w:val="0"/>
        <w:rPr>
          <w:rFonts w:eastAsia="Times New Roman" w:cs="Times New Roman"/>
          <w:color w:val="000000"/>
          <w:kern w:val="36"/>
          <w:sz w:val="52"/>
          <w:szCs w:val="52"/>
        </w:rPr>
      </w:pPr>
      <w:r w:rsidRPr="0087283C">
        <w:rPr>
          <w:rFonts w:eastAsia="Times New Roman" w:cs="Times New Roman"/>
          <w:color w:val="000000"/>
          <w:kern w:val="36"/>
          <w:sz w:val="52"/>
          <w:szCs w:val="52"/>
        </w:rPr>
        <w:t>Реферат</w:t>
      </w:r>
    </w:p>
    <w:p w:rsidR="0087283C" w:rsidRPr="0087283C" w:rsidRDefault="0087283C" w:rsidP="0087283C">
      <w:pPr>
        <w:spacing w:before="100" w:beforeAutospacing="1" w:after="100" w:afterAutospacing="1" w:line="240" w:lineRule="auto"/>
        <w:jc w:val="center"/>
        <w:rPr>
          <w:rFonts w:ascii="Arial" w:eastAsia="Times New Roman" w:hAnsi="Arial" w:cs="Arial"/>
          <w:color w:val="000000"/>
          <w:sz w:val="40"/>
          <w:szCs w:val="40"/>
        </w:rPr>
      </w:pPr>
    </w:p>
    <w:p w:rsidR="0087283C" w:rsidRPr="0087283C" w:rsidRDefault="0087283C" w:rsidP="0087283C">
      <w:pPr>
        <w:spacing w:before="100" w:beforeAutospacing="1" w:after="100" w:afterAutospacing="1" w:line="240" w:lineRule="auto"/>
        <w:jc w:val="center"/>
        <w:rPr>
          <w:rFonts w:ascii="Arial" w:eastAsia="Times New Roman" w:hAnsi="Arial" w:cs="Arial"/>
          <w:color w:val="000000"/>
          <w:sz w:val="40"/>
          <w:szCs w:val="40"/>
        </w:rPr>
      </w:pPr>
    </w:p>
    <w:p w:rsidR="0087283C" w:rsidRPr="0087283C" w:rsidRDefault="0087283C" w:rsidP="0087283C">
      <w:pPr>
        <w:spacing w:before="100" w:beforeAutospacing="1" w:after="100" w:afterAutospacing="1" w:line="240" w:lineRule="auto"/>
        <w:jc w:val="center"/>
        <w:rPr>
          <w:rFonts w:ascii="Arial" w:eastAsia="Times New Roman" w:hAnsi="Arial" w:cs="Arial"/>
          <w:color w:val="000000"/>
          <w:sz w:val="40"/>
          <w:szCs w:val="40"/>
        </w:rPr>
      </w:pPr>
      <w:r w:rsidRPr="0087283C">
        <w:rPr>
          <w:rFonts w:ascii="Arial" w:eastAsia="Times New Roman" w:hAnsi="Arial" w:cs="Arial"/>
          <w:color w:val="000000"/>
          <w:sz w:val="40"/>
          <w:szCs w:val="40"/>
        </w:rPr>
        <w:t>на тему:</w:t>
      </w:r>
    </w:p>
    <w:p w:rsidR="0087283C" w:rsidRPr="0087283C" w:rsidRDefault="0087283C" w:rsidP="0087283C">
      <w:pPr>
        <w:spacing w:after="0" w:line="240" w:lineRule="auto"/>
        <w:jc w:val="center"/>
        <w:outlineLvl w:val="1"/>
        <w:rPr>
          <w:rFonts w:ascii="Arial" w:eastAsia="Times New Roman" w:hAnsi="Arial" w:cs="Arial"/>
          <w:color w:val="000000"/>
          <w:sz w:val="40"/>
          <w:szCs w:val="40"/>
        </w:rPr>
      </w:pPr>
      <w:r w:rsidRPr="0087283C">
        <w:rPr>
          <w:rFonts w:ascii="Arial" w:eastAsia="Times New Roman" w:hAnsi="Arial" w:cs="Arial"/>
          <w:color w:val="000000"/>
          <w:sz w:val="40"/>
          <w:szCs w:val="40"/>
        </w:rPr>
        <w:t>«Первая помощь при стенокардии, угрозе или развитии инфаркта миокарда»</w:t>
      </w:r>
    </w:p>
    <w:p w:rsidR="0087283C" w:rsidRDefault="0087283C" w:rsidP="0087283C">
      <w:pPr>
        <w:spacing w:before="100" w:beforeAutospacing="1" w:after="100" w:afterAutospacing="1" w:line="240" w:lineRule="auto"/>
        <w:rPr>
          <w:rFonts w:ascii="Arial" w:eastAsia="Times New Roman" w:hAnsi="Arial" w:cs="Arial"/>
          <w:b/>
          <w:bCs/>
          <w:color w:val="000000"/>
          <w:sz w:val="18"/>
          <w:szCs w:val="18"/>
        </w:rPr>
      </w:pPr>
    </w:p>
    <w:p w:rsidR="0087283C" w:rsidRDefault="0087283C" w:rsidP="0087283C">
      <w:pPr>
        <w:spacing w:before="100" w:beforeAutospacing="1" w:after="100" w:afterAutospacing="1" w:line="240" w:lineRule="auto"/>
        <w:rPr>
          <w:rFonts w:ascii="Arial" w:eastAsia="Times New Roman" w:hAnsi="Arial" w:cs="Arial"/>
          <w:b/>
          <w:bCs/>
          <w:color w:val="000000"/>
          <w:sz w:val="18"/>
          <w:szCs w:val="18"/>
        </w:rPr>
      </w:pPr>
    </w:p>
    <w:p w:rsidR="0087283C" w:rsidRDefault="0087283C" w:rsidP="0087283C">
      <w:pPr>
        <w:spacing w:before="100" w:beforeAutospacing="1" w:after="100" w:afterAutospacing="1" w:line="240" w:lineRule="auto"/>
        <w:rPr>
          <w:rFonts w:ascii="Arial" w:eastAsia="Times New Roman" w:hAnsi="Arial" w:cs="Arial"/>
          <w:b/>
          <w:bCs/>
          <w:color w:val="000000"/>
          <w:sz w:val="18"/>
          <w:szCs w:val="18"/>
        </w:rPr>
      </w:pPr>
    </w:p>
    <w:p w:rsidR="0087283C" w:rsidRDefault="0087283C" w:rsidP="0087283C">
      <w:pPr>
        <w:spacing w:before="100" w:beforeAutospacing="1" w:after="100" w:afterAutospacing="1" w:line="240" w:lineRule="auto"/>
        <w:rPr>
          <w:rFonts w:ascii="Arial" w:eastAsia="Times New Roman" w:hAnsi="Arial" w:cs="Arial"/>
          <w:b/>
          <w:bCs/>
          <w:color w:val="000000"/>
          <w:sz w:val="18"/>
          <w:szCs w:val="18"/>
        </w:rPr>
      </w:pPr>
    </w:p>
    <w:p w:rsidR="0087283C" w:rsidRDefault="0087283C" w:rsidP="0087283C">
      <w:pPr>
        <w:spacing w:before="100" w:beforeAutospacing="1" w:after="100" w:afterAutospacing="1" w:line="240" w:lineRule="auto"/>
        <w:rPr>
          <w:rFonts w:ascii="Arial" w:eastAsia="Times New Roman" w:hAnsi="Arial" w:cs="Arial"/>
          <w:b/>
          <w:bCs/>
          <w:color w:val="000000"/>
          <w:sz w:val="18"/>
          <w:szCs w:val="18"/>
        </w:rPr>
      </w:pPr>
    </w:p>
    <w:p w:rsidR="0087283C" w:rsidRDefault="0087283C" w:rsidP="0087283C">
      <w:pPr>
        <w:spacing w:before="100" w:beforeAutospacing="1" w:after="100" w:afterAutospacing="1" w:line="240" w:lineRule="auto"/>
        <w:rPr>
          <w:rFonts w:ascii="Arial" w:eastAsia="Times New Roman" w:hAnsi="Arial" w:cs="Arial"/>
          <w:b/>
          <w:bCs/>
          <w:color w:val="000000"/>
          <w:sz w:val="18"/>
          <w:szCs w:val="18"/>
        </w:rPr>
      </w:pPr>
    </w:p>
    <w:p w:rsidR="0087283C" w:rsidRDefault="0087283C" w:rsidP="0087283C">
      <w:pPr>
        <w:spacing w:before="100" w:beforeAutospacing="1" w:after="100" w:afterAutospacing="1" w:line="240" w:lineRule="auto"/>
        <w:rPr>
          <w:rFonts w:ascii="Arial" w:eastAsia="Times New Roman" w:hAnsi="Arial" w:cs="Arial"/>
          <w:b/>
          <w:bCs/>
          <w:color w:val="000000"/>
          <w:sz w:val="18"/>
          <w:szCs w:val="18"/>
        </w:rPr>
      </w:pPr>
    </w:p>
    <w:p w:rsidR="0087283C" w:rsidRPr="003C558F" w:rsidRDefault="0087283C" w:rsidP="0087283C">
      <w:pPr>
        <w:spacing w:before="100" w:beforeAutospacing="1" w:after="100" w:afterAutospacing="1" w:line="240" w:lineRule="auto"/>
        <w:rPr>
          <w:rFonts w:ascii="Arial" w:eastAsia="Times New Roman" w:hAnsi="Arial" w:cs="Arial"/>
          <w:b/>
          <w:bCs/>
          <w:color w:val="000000"/>
          <w:szCs w:val="18"/>
        </w:rPr>
      </w:pPr>
    </w:p>
    <w:p w:rsidR="0087283C" w:rsidRPr="0087283C" w:rsidRDefault="0087283C" w:rsidP="0087283C">
      <w:pPr>
        <w:spacing w:before="100" w:beforeAutospacing="1" w:after="100" w:afterAutospacing="1" w:line="240" w:lineRule="auto"/>
        <w:jc w:val="right"/>
        <w:rPr>
          <w:rFonts w:ascii="Arial" w:eastAsia="Times New Roman" w:hAnsi="Arial" w:cs="Arial"/>
          <w:color w:val="000000"/>
          <w:szCs w:val="18"/>
        </w:rPr>
      </w:pPr>
      <w:r w:rsidRPr="003C558F">
        <w:rPr>
          <w:rFonts w:ascii="Arial" w:eastAsia="Times New Roman" w:hAnsi="Arial" w:cs="Arial"/>
          <w:b/>
          <w:bCs/>
          <w:color w:val="000000"/>
          <w:szCs w:val="18"/>
        </w:rPr>
        <w:t xml:space="preserve">                                                </w:t>
      </w:r>
      <w:r w:rsidR="003C558F">
        <w:rPr>
          <w:rFonts w:ascii="Arial" w:eastAsia="Times New Roman" w:hAnsi="Arial" w:cs="Arial"/>
          <w:b/>
          <w:bCs/>
          <w:color w:val="000000"/>
          <w:szCs w:val="18"/>
        </w:rPr>
        <w:t xml:space="preserve">                           </w:t>
      </w:r>
      <w:r w:rsidRPr="003C558F">
        <w:rPr>
          <w:rFonts w:ascii="Arial" w:eastAsia="Times New Roman" w:hAnsi="Arial" w:cs="Arial"/>
          <w:b/>
          <w:bCs/>
          <w:color w:val="000000"/>
          <w:szCs w:val="18"/>
        </w:rPr>
        <w:t xml:space="preserve"> </w:t>
      </w:r>
      <w:r w:rsidRPr="0087283C">
        <w:rPr>
          <w:rFonts w:ascii="Arial" w:eastAsia="Times New Roman" w:hAnsi="Arial" w:cs="Arial"/>
          <w:b/>
          <w:bCs/>
          <w:color w:val="000000"/>
          <w:szCs w:val="18"/>
        </w:rPr>
        <w:t>Выполнил</w:t>
      </w:r>
      <w:r w:rsidRPr="003C558F">
        <w:rPr>
          <w:rFonts w:ascii="Arial" w:eastAsia="Times New Roman" w:hAnsi="Arial" w:cs="Arial"/>
          <w:b/>
          <w:bCs/>
          <w:color w:val="000000"/>
          <w:szCs w:val="18"/>
        </w:rPr>
        <w:t>а</w:t>
      </w:r>
      <w:r w:rsidRPr="0087283C">
        <w:rPr>
          <w:rFonts w:ascii="Arial" w:eastAsia="Times New Roman" w:hAnsi="Arial" w:cs="Arial"/>
          <w:b/>
          <w:bCs/>
          <w:color w:val="000000"/>
          <w:szCs w:val="18"/>
        </w:rPr>
        <w:t>:</w:t>
      </w:r>
      <w:r w:rsidRPr="003C558F">
        <w:rPr>
          <w:rFonts w:ascii="Arial" w:eastAsia="Times New Roman" w:hAnsi="Arial" w:cs="Arial"/>
          <w:b/>
          <w:bCs/>
          <w:color w:val="000000"/>
          <w:szCs w:val="18"/>
        </w:rPr>
        <w:t xml:space="preserve">  </w:t>
      </w:r>
      <w:r w:rsidRPr="003C558F">
        <w:rPr>
          <w:rFonts w:ascii="Arial" w:eastAsia="Times New Roman" w:hAnsi="Arial" w:cs="Arial"/>
          <w:color w:val="000000"/>
          <w:szCs w:val="18"/>
        </w:rPr>
        <w:t>Ученица 8 класса Алиева А.С.</w:t>
      </w:r>
    </w:p>
    <w:p w:rsidR="0087283C" w:rsidRPr="0087283C" w:rsidRDefault="0087283C" w:rsidP="0087283C">
      <w:pPr>
        <w:spacing w:before="100" w:beforeAutospacing="1" w:after="100" w:afterAutospacing="1" w:line="240" w:lineRule="auto"/>
        <w:jc w:val="right"/>
        <w:rPr>
          <w:rFonts w:ascii="Arial" w:eastAsia="Times New Roman" w:hAnsi="Arial" w:cs="Arial"/>
          <w:color w:val="000000"/>
          <w:szCs w:val="18"/>
        </w:rPr>
      </w:pPr>
      <w:r w:rsidRPr="003C558F">
        <w:rPr>
          <w:rFonts w:ascii="Arial" w:eastAsia="Times New Roman" w:hAnsi="Arial" w:cs="Arial"/>
          <w:b/>
          <w:bCs/>
          <w:color w:val="000000"/>
          <w:szCs w:val="18"/>
        </w:rPr>
        <w:t xml:space="preserve">                                                  </w:t>
      </w:r>
      <w:r w:rsidR="003C558F">
        <w:rPr>
          <w:rFonts w:ascii="Arial" w:eastAsia="Times New Roman" w:hAnsi="Arial" w:cs="Arial"/>
          <w:b/>
          <w:bCs/>
          <w:color w:val="000000"/>
          <w:szCs w:val="18"/>
        </w:rPr>
        <w:t xml:space="preserve">                          </w:t>
      </w:r>
      <w:r w:rsidRPr="003C558F">
        <w:rPr>
          <w:rFonts w:ascii="Arial" w:eastAsia="Times New Roman" w:hAnsi="Arial" w:cs="Arial"/>
          <w:b/>
          <w:bCs/>
          <w:color w:val="000000"/>
          <w:szCs w:val="18"/>
        </w:rPr>
        <w:t xml:space="preserve"> </w:t>
      </w:r>
      <w:r w:rsidRPr="0087283C">
        <w:rPr>
          <w:rFonts w:ascii="Arial" w:eastAsia="Times New Roman" w:hAnsi="Arial" w:cs="Arial"/>
          <w:b/>
          <w:bCs/>
          <w:color w:val="000000"/>
          <w:szCs w:val="18"/>
        </w:rPr>
        <w:t>Проверил:</w:t>
      </w:r>
      <w:r w:rsidRPr="003C558F">
        <w:rPr>
          <w:rFonts w:ascii="Arial" w:eastAsia="Times New Roman" w:hAnsi="Arial" w:cs="Arial"/>
          <w:color w:val="000000"/>
          <w:szCs w:val="18"/>
        </w:rPr>
        <w:t xml:space="preserve">  учитель биологии  Бабаев М.Я.</w:t>
      </w:r>
    </w:p>
    <w:p w:rsidR="0087283C" w:rsidRDefault="0087283C" w:rsidP="0087283C">
      <w:pPr>
        <w:spacing w:after="0" w:line="240" w:lineRule="auto"/>
        <w:jc w:val="center"/>
        <w:outlineLvl w:val="1"/>
        <w:rPr>
          <w:rFonts w:ascii="Arial" w:eastAsia="Times New Roman" w:hAnsi="Arial" w:cs="Arial"/>
          <w:color w:val="000000"/>
          <w:sz w:val="18"/>
          <w:szCs w:val="18"/>
        </w:rPr>
      </w:pPr>
    </w:p>
    <w:p w:rsidR="0087283C" w:rsidRDefault="0087283C" w:rsidP="0087283C">
      <w:pPr>
        <w:spacing w:after="0" w:line="240" w:lineRule="auto"/>
        <w:jc w:val="center"/>
        <w:outlineLvl w:val="1"/>
        <w:rPr>
          <w:rFonts w:ascii="Arial" w:eastAsia="Times New Roman" w:hAnsi="Arial" w:cs="Arial"/>
          <w:color w:val="000000"/>
          <w:sz w:val="18"/>
          <w:szCs w:val="18"/>
        </w:rPr>
      </w:pPr>
    </w:p>
    <w:p w:rsidR="0087283C" w:rsidRDefault="0087283C" w:rsidP="0087283C">
      <w:pPr>
        <w:spacing w:after="0" w:line="240" w:lineRule="auto"/>
        <w:outlineLvl w:val="1"/>
        <w:rPr>
          <w:rFonts w:ascii="Arial" w:eastAsia="Times New Roman" w:hAnsi="Arial" w:cs="Arial"/>
          <w:color w:val="000000"/>
          <w:sz w:val="18"/>
          <w:szCs w:val="18"/>
        </w:rPr>
      </w:pPr>
      <w:r>
        <w:rPr>
          <w:rFonts w:ascii="Arial" w:eastAsia="Times New Roman" w:hAnsi="Arial" w:cs="Arial"/>
          <w:color w:val="000000"/>
          <w:sz w:val="18"/>
          <w:szCs w:val="18"/>
        </w:rPr>
        <w:t xml:space="preserve">                                                                       </w:t>
      </w:r>
    </w:p>
    <w:p w:rsidR="0087283C" w:rsidRDefault="0087283C" w:rsidP="0087283C">
      <w:pPr>
        <w:spacing w:after="0" w:line="240" w:lineRule="auto"/>
        <w:outlineLvl w:val="1"/>
        <w:rPr>
          <w:rFonts w:ascii="Arial" w:eastAsia="Times New Roman" w:hAnsi="Arial" w:cs="Arial"/>
          <w:color w:val="000000"/>
          <w:sz w:val="18"/>
          <w:szCs w:val="18"/>
        </w:rPr>
      </w:pPr>
    </w:p>
    <w:p w:rsidR="0087283C" w:rsidRDefault="0087283C" w:rsidP="0087283C">
      <w:pPr>
        <w:spacing w:after="0" w:line="240" w:lineRule="auto"/>
        <w:jc w:val="center"/>
        <w:outlineLvl w:val="1"/>
        <w:rPr>
          <w:rFonts w:ascii="Arial" w:eastAsia="Times New Roman" w:hAnsi="Arial" w:cs="Arial"/>
          <w:color w:val="000000"/>
          <w:sz w:val="18"/>
          <w:szCs w:val="18"/>
        </w:rPr>
      </w:pPr>
    </w:p>
    <w:p w:rsidR="0087283C" w:rsidRDefault="0087283C" w:rsidP="0087283C">
      <w:pPr>
        <w:spacing w:after="0" w:line="240" w:lineRule="auto"/>
        <w:jc w:val="center"/>
        <w:outlineLvl w:val="1"/>
        <w:rPr>
          <w:rFonts w:ascii="Arial" w:eastAsia="Times New Roman" w:hAnsi="Arial" w:cs="Arial"/>
          <w:color w:val="000000"/>
          <w:sz w:val="18"/>
          <w:szCs w:val="18"/>
        </w:rPr>
      </w:pPr>
      <w:proofErr w:type="spellStart"/>
      <w:r>
        <w:rPr>
          <w:rFonts w:ascii="Arial" w:eastAsia="Times New Roman" w:hAnsi="Arial" w:cs="Arial"/>
          <w:color w:val="000000"/>
          <w:sz w:val="18"/>
          <w:szCs w:val="18"/>
        </w:rPr>
        <w:t>Уллугатаг</w:t>
      </w:r>
      <w:proofErr w:type="spellEnd"/>
      <w:r>
        <w:rPr>
          <w:rFonts w:ascii="Arial" w:eastAsia="Times New Roman" w:hAnsi="Arial" w:cs="Arial"/>
          <w:color w:val="000000"/>
          <w:sz w:val="18"/>
          <w:szCs w:val="18"/>
        </w:rPr>
        <w:t xml:space="preserve"> 2017г</w:t>
      </w:r>
    </w:p>
    <w:p w:rsidR="0087283C" w:rsidRDefault="0087283C" w:rsidP="0087283C">
      <w:pPr>
        <w:spacing w:after="0" w:line="240" w:lineRule="auto"/>
        <w:jc w:val="center"/>
        <w:outlineLvl w:val="1"/>
        <w:rPr>
          <w:rFonts w:ascii="Arial" w:eastAsia="Times New Roman" w:hAnsi="Arial" w:cs="Arial"/>
          <w:color w:val="000000"/>
          <w:sz w:val="26"/>
          <w:szCs w:val="26"/>
        </w:rPr>
      </w:pPr>
    </w:p>
    <w:p w:rsidR="0087283C" w:rsidRDefault="0087283C" w:rsidP="0087283C">
      <w:pPr>
        <w:spacing w:after="0" w:line="240" w:lineRule="auto"/>
        <w:jc w:val="center"/>
        <w:outlineLvl w:val="1"/>
        <w:rPr>
          <w:rFonts w:ascii="Arial" w:eastAsia="Times New Roman" w:hAnsi="Arial" w:cs="Arial"/>
          <w:color w:val="000000"/>
          <w:sz w:val="26"/>
          <w:szCs w:val="26"/>
        </w:rPr>
      </w:pPr>
    </w:p>
    <w:p w:rsidR="0087283C" w:rsidRDefault="0087283C" w:rsidP="0087283C">
      <w:pPr>
        <w:spacing w:after="0" w:line="240" w:lineRule="auto"/>
        <w:jc w:val="center"/>
        <w:outlineLvl w:val="1"/>
        <w:rPr>
          <w:rFonts w:ascii="Arial" w:eastAsia="Times New Roman" w:hAnsi="Arial" w:cs="Arial"/>
          <w:color w:val="000000"/>
          <w:sz w:val="26"/>
          <w:szCs w:val="26"/>
        </w:rPr>
      </w:pPr>
    </w:p>
    <w:p w:rsidR="0087283C" w:rsidRPr="0087283C" w:rsidRDefault="0087283C" w:rsidP="0087283C">
      <w:pPr>
        <w:spacing w:after="0" w:line="240" w:lineRule="auto"/>
        <w:ind w:right="-285"/>
        <w:outlineLvl w:val="1"/>
        <w:rPr>
          <w:rFonts w:ascii="Arial" w:eastAsia="Times New Roman" w:hAnsi="Arial" w:cs="Arial"/>
          <w:color w:val="000000"/>
          <w:sz w:val="26"/>
          <w:szCs w:val="26"/>
        </w:rPr>
      </w:pPr>
      <w:r w:rsidRPr="0087283C">
        <w:rPr>
          <w:rFonts w:ascii="Arial" w:eastAsia="Times New Roman" w:hAnsi="Arial" w:cs="Arial"/>
          <w:color w:val="000000"/>
          <w:sz w:val="26"/>
          <w:szCs w:val="26"/>
        </w:rPr>
        <w:t>Содержание</w:t>
      </w:r>
    </w:p>
    <w:p w:rsidR="0087283C" w:rsidRPr="0087283C" w:rsidRDefault="0087283C" w:rsidP="0087283C">
      <w:pPr>
        <w:spacing w:before="100" w:beforeAutospacing="1" w:after="100" w:afterAutospacing="1" w:line="240" w:lineRule="auto"/>
        <w:rPr>
          <w:rFonts w:ascii="Arial" w:eastAsia="Times New Roman" w:hAnsi="Arial" w:cs="Arial"/>
          <w:color w:val="000000"/>
          <w:sz w:val="18"/>
          <w:szCs w:val="18"/>
        </w:rPr>
      </w:pPr>
      <w:r w:rsidRPr="0087283C">
        <w:rPr>
          <w:rFonts w:ascii="Arial" w:eastAsia="Times New Roman" w:hAnsi="Arial" w:cs="Arial"/>
          <w:color w:val="000000"/>
          <w:sz w:val="18"/>
          <w:szCs w:val="18"/>
        </w:rPr>
        <w:t>Введение</w:t>
      </w:r>
    </w:p>
    <w:p w:rsidR="0087283C" w:rsidRPr="0087283C" w:rsidRDefault="0087283C" w:rsidP="0087283C">
      <w:pPr>
        <w:spacing w:before="100" w:beforeAutospacing="1" w:after="100" w:afterAutospacing="1" w:line="240" w:lineRule="auto"/>
        <w:rPr>
          <w:rFonts w:ascii="Arial" w:eastAsia="Times New Roman" w:hAnsi="Arial" w:cs="Arial"/>
          <w:color w:val="000000"/>
          <w:sz w:val="18"/>
          <w:szCs w:val="18"/>
        </w:rPr>
      </w:pPr>
      <w:r w:rsidRPr="0087283C">
        <w:rPr>
          <w:rFonts w:ascii="Arial" w:eastAsia="Times New Roman" w:hAnsi="Arial" w:cs="Arial"/>
          <w:color w:val="000000"/>
          <w:sz w:val="18"/>
          <w:szCs w:val="18"/>
        </w:rPr>
        <w:t>Первая помощь</w:t>
      </w:r>
    </w:p>
    <w:p w:rsidR="0087283C" w:rsidRPr="0087283C" w:rsidRDefault="0087283C" w:rsidP="0087283C">
      <w:pPr>
        <w:spacing w:before="100" w:beforeAutospacing="1" w:after="100" w:afterAutospacing="1" w:line="240" w:lineRule="auto"/>
        <w:rPr>
          <w:rFonts w:ascii="Arial" w:eastAsia="Times New Roman" w:hAnsi="Arial" w:cs="Arial"/>
          <w:color w:val="000000"/>
          <w:sz w:val="18"/>
          <w:szCs w:val="18"/>
        </w:rPr>
      </w:pPr>
      <w:r w:rsidRPr="0087283C">
        <w:rPr>
          <w:rFonts w:ascii="Arial" w:eastAsia="Times New Roman" w:hAnsi="Arial" w:cs="Arial"/>
          <w:color w:val="000000"/>
          <w:sz w:val="18"/>
          <w:szCs w:val="18"/>
        </w:rPr>
        <w:t>Неотложная медицинская помощь</w:t>
      </w:r>
    </w:p>
    <w:p w:rsidR="0087283C" w:rsidRPr="0087283C" w:rsidRDefault="0087283C" w:rsidP="0087283C">
      <w:pPr>
        <w:spacing w:before="100" w:beforeAutospacing="1" w:after="100" w:afterAutospacing="1" w:line="240" w:lineRule="auto"/>
        <w:rPr>
          <w:rFonts w:ascii="Arial" w:eastAsia="Times New Roman" w:hAnsi="Arial" w:cs="Arial"/>
          <w:color w:val="000000"/>
          <w:sz w:val="18"/>
          <w:szCs w:val="18"/>
        </w:rPr>
      </w:pPr>
      <w:r w:rsidRPr="0087283C">
        <w:rPr>
          <w:rFonts w:ascii="Arial" w:eastAsia="Times New Roman" w:hAnsi="Arial" w:cs="Arial"/>
          <w:color w:val="000000"/>
          <w:sz w:val="18"/>
          <w:szCs w:val="18"/>
        </w:rPr>
        <w:t>Стенокардия</w:t>
      </w:r>
    </w:p>
    <w:p w:rsidR="0087283C" w:rsidRPr="0087283C" w:rsidRDefault="0087283C" w:rsidP="0087283C">
      <w:pPr>
        <w:spacing w:before="100" w:beforeAutospacing="1" w:after="100" w:afterAutospacing="1" w:line="240" w:lineRule="auto"/>
        <w:rPr>
          <w:rFonts w:ascii="Arial" w:eastAsia="Times New Roman" w:hAnsi="Arial" w:cs="Arial"/>
          <w:color w:val="000000"/>
          <w:sz w:val="18"/>
          <w:szCs w:val="18"/>
        </w:rPr>
      </w:pPr>
      <w:r w:rsidRPr="0087283C">
        <w:rPr>
          <w:rFonts w:ascii="Arial" w:eastAsia="Times New Roman" w:hAnsi="Arial" w:cs="Arial"/>
          <w:color w:val="000000"/>
          <w:sz w:val="18"/>
          <w:szCs w:val="18"/>
        </w:rPr>
        <w:t>Инфаркт миокарда</w:t>
      </w:r>
    </w:p>
    <w:p w:rsidR="0087283C" w:rsidRPr="0087283C" w:rsidRDefault="0087283C" w:rsidP="0087283C">
      <w:pPr>
        <w:spacing w:before="100" w:beforeAutospacing="1" w:after="100" w:afterAutospacing="1" w:line="240" w:lineRule="auto"/>
        <w:rPr>
          <w:rFonts w:ascii="Arial" w:eastAsia="Times New Roman" w:hAnsi="Arial" w:cs="Arial"/>
          <w:color w:val="000000"/>
          <w:sz w:val="18"/>
          <w:szCs w:val="18"/>
        </w:rPr>
      </w:pPr>
      <w:r w:rsidRPr="0087283C">
        <w:rPr>
          <w:rFonts w:ascii="Arial" w:eastAsia="Times New Roman" w:hAnsi="Arial" w:cs="Arial"/>
          <w:color w:val="000000"/>
          <w:sz w:val="18"/>
          <w:szCs w:val="18"/>
        </w:rPr>
        <w:t>Клиника и лечение инфаркта миокарда</w:t>
      </w:r>
    </w:p>
    <w:p w:rsidR="0087283C" w:rsidRPr="0087283C" w:rsidRDefault="0087283C" w:rsidP="0087283C">
      <w:pPr>
        <w:spacing w:before="100" w:beforeAutospacing="1" w:after="100" w:afterAutospacing="1" w:line="240" w:lineRule="auto"/>
        <w:rPr>
          <w:rFonts w:ascii="Arial" w:eastAsia="Times New Roman" w:hAnsi="Arial" w:cs="Arial"/>
          <w:color w:val="000000"/>
          <w:sz w:val="18"/>
          <w:szCs w:val="18"/>
        </w:rPr>
      </w:pPr>
      <w:r w:rsidRPr="0087283C">
        <w:rPr>
          <w:rFonts w:ascii="Arial" w:eastAsia="Times New Roman" w:hAnsi="Arial" w:cs="Arial"/>
          <w:color w:val="000000"/>
          <w:sz w:val="18"/>
          <w:szCs w:val="18"/>
        </w:rPr>
        <w:t>Список литературы</w:t>
      </w:r>
    </w:p>
    <w:p w:rsidR="0087283C" w:rsidRPr="0087283C" w:rsidRDefault="0087283C" w:rsidP="0087283C">
      <w:pPr>
        <w:spacing w:after="0" w:line="240" w:lineRule="auto"/>
        <w:jc w:val="center"/>
        <w:outlineLvl w:val="1"/>
        <w:rPr>
          <w:rFonts w:ascii="Arial" w:eastAsia="Times New Roman" w:hAnsi="Arial" w:cs="Arial"/>
          <w:color w:val="000000"/>
          <w:sz w:val="26"/>
          <w:szCs w:val="26"/>
        </w:rPr>
      </w:pPr>
      <w:r w:rsidRPr="0087283C">
        <w:rPr>
          <w:rFonts w:ascii="Arial" w:eastAsia="Times New Roman" w:hAnsi="Arial" w:cs="Arial"/>
          <w:color w:val="000000"/>
          <w:sz w:val="26"/>
          <w:szCs w:val="26"/>
        </w:rPr>
        <w:t>Введение</w:t>
      </w:r>
    </w:p>
    <w:p w:rsidR="0087283C" w:rsidRDefault="0087283C" w:rsidP="0087283C">
      <w:pPr>
        <w:spacing w:before="100" w:beforeAutospacing="1" w:after="100" w:afterAutospacing="1" w:line="240" w:lineRule="auto"/>
        <w:jc w:val="both"/>
        <w:rPr>
          <w:rFonts w:eastAsia="Times New Roman" w:cs="Times New Roman"/>
          <w:color w:val="000000"/>
          <w:szCs w:val="24"/>
        </w:rPr>
      </w:pPr>
      <w:r>
        <w:rPr>
          <w:rFonts w:ascii="Arial" w:eastAsia="Times New Roman" w:hAnsi="Arial" w:cs="Arial"/>
          <w:i/>
          <w:iCs/>
          <w:color w:val="000000"/>
          <w:sz w:val="18"/>
          <w:szCs w:val="18"/>
        </w:rPr>
        <w:t xml:space="preserve">   </w:t>
      </w:r>
      <w:proofErr w:type="spellStart"/>
      <w:r w:rsidRPr="0087283C">
        <w:rPr>
          <w:rFonts w:eastAsia="Times New Roman" w:cs="Times New Roman"/>
          <w:i/>
          <w:iCs/>
          <w:color w:val="000000"/>
          <w:szCs w:val="24"/>
        </w:rPr>
        <w:t>Стенокардия</w:t>
      </w:r>
      <w:r w:rsidRPr="0087283C">
        <w:rPr>
          <w:rFonts w:eastAsia="Times New Roman" w:cs="Times New Roman"/>
          <w:color w:val="000000"/>
          <w:szCs w:val="24"/>
        </w:rPr>
        <w:t>и</w:t>
      </w:r>
      <w:r w:rsidRPr="0087283C">
        <w:rPr>
          <w:rFonts w:eastAsia="Times New Roman" w:cs="Times New Roman"/>
          <w:i/>
          <w:iCs/>
          <w:color w:val="000000"/>
          <w:szCs w:val="24"/>
        </w:rPr>
        <w:t>инфаркт</w:t>
      </w:r>
      <w:proofErr w:type="spellEnd"/>
      <w:r w:rsidRPr="0087283C">
        <w:rPr>
          <w:rFonts w:eastAsia="Times New Roman" w:cs="Times New Roman"/>
          <w:i/>
          <w:iCs/>
          <w:color w:val="000000"/>
          <w:szCs w:val="24"/>
        </w:rPr>
        <w:t xml:space="preserve"> </w:t>
      </w:r>
      <w:proofErr w:type="spellStart"/>
      <w:r w:rsidRPr="0087283C">
        <w:rPr>
          <w:rFonts w:eastAsia="Times New Roman" w:cs="Times New Roman"/>
          <w:i/>
          <w:iCs/>
          <w:color w:val="000000"/>
          <w:szCs w:val="24"/>
        </w:rPr>
        <w:t>миокарда</w:t>
      </w:r>
      <w:r w:rsidRPr="0087283C">
        <w:rPr>
          <w:rFonts w:eastAsia="Times New Roman" w:cs="Times New Roman"/>
          <w:color w:val="000000"/>
          <w:szCs w:val="24"/>
        </w:rPr>
        <w:t>относятся</w:t>
      </w:r>
      <w:proofErr w:type="spellEnd"/>
      <w:r w:rsidRPr="0087283C">
        <w:rPr>
          <w:rFonts w:eastAsia="Times New Roman" w:cs="Times New Roman"/>
          <w:color w:val="000000"/>
          <w:szCs w:val="24"/>
        </w:rPr>
        <w:t xml:space="preserve"> к такому общему понятию как ишемическая болезнь </w:t>
      </w:r>
      <w:proofErr w:type="spellStart"/>
      <w:r w:rsidRPr="0087283C">
        <w:rPr>
          <w:rFonts w:eastAsia="Times New Roman" w:cs="Times New Roman"/>
          <w:color w:val="000000"/>
          <w:szCs w:val="24"/>
        </w:rPr>
        <w:t>сердца</w:t>
      </w:r>
      <w:proofErr w:type="gramStart"/>
      <w:r w:rsidRPr="0087283C">
        <w:rPr>
          <w:rFonts w:eastAsia="Times New Roman" w:cs="Times New Roman"/>
          <w:color w:val="000000"/>
          <w:szCs w:val="24"/>
        </w:rPr>
        <w:t>.</w:t>
      </w:r>
      <w:r w:rsidRPr="0087283C">
        <w:rPr>
          <w:rFonts w:eastAsia="Times New Roman" w:cs="Times New Roman"/>
          <w:i/>
          <w:iCs/>
          <w:color w:val="000000"/>
          <w:szCs w:val="24"/>
        </w:rPr>
        <w:t>И</w:t>
      </w:r>
      <w:proofErr w:type="gramEnd"/>
      <w:r w:rsidRPr="0087283C">
        <w:rPr>
          <w:rFonts w:eastAsia="Times New Roman" w:cs="Times New Roman"/>
          <w:i/>
          <w:iCs/>
          <w:color w:val="000000"/>
          <w:szCs w:val="24"/>
        </w:rPr>
        <w:t>шемическая</w:t>
      </w:r>
      <w:proofErr w:type="spellEnd"/>
      <w:r w:rsidRPr="0087283C">
        <w:rPr>
          <w:rFonts w:eastAsia="Times New Roman" w:cs="Times New Roman"/>
          <w:i/>
          <w:iCs/>
          <w:color w:val="000000"/>
          <w:szCs w:val="24"/>
        </w:rPr>
        <w:t xml:space="preserve"> болезнь сердца</w:t>
      </w:r>
      <w:r w:rsidRPr="0087283C">
        <w:rPr>
          <w:rFonts w:eastAsia="Times New Roman" w:cs="Times New Roman"/>
          <w:color w:val="000000"/>
          <w:szCs w:val="24"/>
        </w:rPr>
        <w:t>(ИБС) характеризуется несоответствием между поступлением крови, богатой кислородом к клеткам миокарда и потребностью в кислороде этих клеток. Этот недостаток кислорода порождает кислородное голодание (гипоксию), а затем ишемию клеток и тканей. При инфаркте этот процесс заканчивается некрозом.</w:t>
      </w:r>
      <w:r>
        <w:rPr>
          <w:rFonts w:eastAsia="Times New Roman" w:cs="Times New Roman"/>
          <w:color w:val="000000"/>
          <w:szCs w:val="24"/>
        </w:rPr>
        <w:t xml:space="preserve"> </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xml:space="preserve">  Таким образом, стенокардия представляет собой клинический синдром, который у пациента проявляется характерной болью, что связано с преходящей кратковременной ишемией миокарда. </w:t>
      </w:r>
      <w:proofErr w:type="gramStart"/>
      <w:r w:rsidRPr="0087283C">
        <w:rPr>
          <w:rFonts w:eastAsia="Times New Roman" w:cs="Times New Roman"/>
          <w:color w:val="000000"/>
          <w:szCs w:val="24"/>
        </w:rPr>
        <w:t xml:space="preserve">Боли за грудиной    при стенокардии носят сжимающий, сдавливающий характер, появляются чаще при физической </w:t>
      </w:r>
      <w:proofErr w:type="spellStart"/>
      <w:r w:rsidRPr="0087283C">
        <w:rPr>
          <w:rFonts w:eastAsia="Times New Roman" w:cs="Times New Roman"/>
          <w:color w:val="000000"/>
          <w:szCs w:val="24"/>
        </w:rPr>
        <w:t>перенагрузке</w:t>
      </w:r>
      <w:proofErr w:type="spellEnd"/>
      <w:r w:rsidRPr="0087283C">
        <w:rPr>
          <w:rFonts w:eastAsia="Times New Roman" w:cs="Times New Roman"/>
          <w:color w:val="000000"/>
          <w:szCs w:val="24"/>
        </w:rPr>
        <w:t xml:space="preserve"> или эмоциональном стрессе и проходящие после прекращения нагрузки, либо после принятия нитратов (нитроглицерин).</w:t>
      </w:r>
      <w:proofErr w:type="gramEnd"/>
      <w:r w:rsidRPr="0087283C">
        <w:rPr>
          <w:rFonts w:eastAsia="Times New Roman" w:cs="Times New Roman"/>
          <w:color w:val="000000"/>
          <w:szCs w:val="24"/>
        </w:rPr>
        <w:t xml:space="preserve"> При прогрессировании процесса боли могут появляться и в покое – стенокардия покоя. Боли при стенокардии могут иметь достаточно характерный признак – иррадиацию, то есть, говоря простыми словами такая боль «отдает» в левое плечо, левую руку, левую лопатку, под левую ключицу, в левую половину шеи. Другими симптомами стенокардии могут быть одышка, беспокоит резкая утомляемость при нагрузке. Длительность приступа стенокардии может быть от 1-5 до 10 минут.</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Pr>
          <w:rFonts w:eastAsia="Times New Roman" w:cs="Times New Roman"/>
          <w:color w:val="000000"/>
          <w:szCs w:val="24"/>
        </w:rPr>
        <w:t xml:space="preserve">   </w:t>
      </w:r>
      <w:r w:rsidRPr="0087283C">
        <w:rPr>
          <w:rFonts w:eastAsia="Times New Roman" w:cs="Times New Roman"/>
          <w:color w:val="000000"/>
          <w:szCs w:val="24"/>
        </w:rPr>
        <w:t>Согласно статистическим данным, частота острого инфаркта миокарда среди населения старше 40 лет в разных регионах мира от 2 до 6 на 1000 населения. Инфаркт миокарда – ведущая причина смерти в Америке и Европе. Снижение смертности по данному заболеванию имеет большую актуальность в наше время.</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w:t>
      </w:r>
      <w:r w:rsidRPr="0087283C">
        <w:rPr>
          <w:rFonts w:eastAsia="Times New Roman" w:cs="Times New Roman"/>
          <w:b/>
          <w:bCs/>
          <w:color w:val="000000"/>
          <w:szCs w:val="24"/>
        </w:rPr>
        <w:t>Первая доврачебная помощь</w:t>
      </w:r>
      <w:r>
        <w:rPr>
          <w:rFonts w:eastAsia="Times New Roman" w:cs="Times New Roman"/>
          <w:color w:val="000000"/>
          <w:szCs w:val="24"/>
        </w:rPr>
        <w:t xml:space="preserve">. </w:t>
      </w:r>
      <w:r w:rsidRPr="0087283C">
        <w:rPr>
          <w:rFonts w:eastAsia="Times New Roman" w:cs="Times New Roman"/>
          <w:color w:val="000000"/>
          <w:szCs w:val="24"/>
        </w:rPr>
        <w:t>До приезда бригады скорой помощи, либо до первого контакта пациента с медицинским работником необходимо:</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Pr>
          <w:rFonts w:eastAsia="Times New Roman" w:cs="Times New Roman"/>
          <w:color w:val="000000"/>
          <w:szCs w:val="24"/>
        </w:rPr>
        <w:t>1.</w:t>
      </w:r>
      <w:r w:rsidRPr="0087283C">
        <w:rPr>
          <w:rFonts w:eastAsia="Times New Roman" w:cs="Times New Roman"/>
          <w:color w:val="000000"/>
          <w:szCs w:val="24"/>
        </w:rPr>
        <w:t>Уложить больного с приподнятым головным концом, обеспечить тепло и комфорт, свободное дыхание, успокоить человека.</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Pr>
          <w:rFonts w:eastAsia="Times New Roman" w:cs="Times New Roman"/>
          <w:color w:val="000000"/>
          <w:szCs w:val="24"/>
        </w:rPr>
        <w:t>2</w:t>
      </w:r>
      <w:proofErr w:type="gramStart"/>
      <w:r w:rsidRPr="0087283C">
        <w:rPr>
          <w:rFonts w:eastAsia="Times New Roman" w:cs="Times New Roman"/>
          <w:color w:val="000000"/>
          <w:szCs w:val="24"/>
        </w:rPr>
        <w:t xml:space="preserve"> Д</w:t>
      </w:r>
      <w:proofErr w:type="gramEnd"/>
      <w:r w:rsidRPr="0087283C">
        <w:rPr>
          <w:rFonts w:eastAsia="Times New Roman" w:cs="Times New Roman"/>
          <w:color w:val="000000"/>
          <w:szCs w:val="24"/>
        </w:rPr>
        <w:t xml:space="preserve">ать больному препарат из группы нитратов, с учетом того – каким препаратом пациент пользовался ранее – это может быть таблетка нитроглицерина, под язык, либо препарат в виде </w:t>
      </w:r>
      <w:proofErr w:type="spellStart"/>
      <w:r w:rsidRPr="0087283C">
        <w:rPr>
          <w:rFonts w:eastAsia="Times New Roman" w:cs="Times New Roman"/>
          <w:color w:val="000000"/>
          <w:szCs w:val="24"/>
        </w:rPr>
        <w:t>спрея</w:t>
      </w:r>
      <w:proofErr w:type="spellEnd"/>
      <w:r w:rsidRPr="0087283C">
        <w:rPr>
          <w:rFonts w:eastAsia="Times New Roman" w:cs="Times New Roman"/>
          <w:color w:val="000000"/>
          <w:szCs w:val="24"/>
        </w:rPr>
        <w:t xml:space="preserve"> – например </w:t>
      </w:r>
      <w:proofErr w:type="spellStart"/>
      <w:r w:rsidRPr="0087283C">
        <w:rPr>
          <w:rFonts w:eastAsia="Times New Roman" w:cs="Times New Roman"/>
          <w:color w:val="000000"/>
          <w:szCs w:val="24"/>
        </w:rPr>
        <w:t>Изокет</w:t>
      </w:r>
      <w:proofErr w:type="spellEnd"/>
      <w:r w:rsidRPr="0087283C">
        <w:rPr>
          <w:rFonts w:eastAsia="Times New Roman" w:cs="Times New Roman"/>
          <w:color w:val="000000"/>
          <w:szCs w:val="24"/>
        </w:rPr>
        <w:t>. При необходимости возможно повторение через 5 минут. Обычно, приступ боли после этого купируется.</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Pr>
          <w:rFonts w:eastAsia="Times New Roman" w:cs="Times New Roman"/>
          <w:color w:val="000000"/>
          <w:szCs w:val="24"/>
        </w:rPr>
        <w:lastRenderedPageBreak/>
        <w:t>3.</w:t>
      </w:r>
      <w:r w:rsidRPr="0087283C">
        <w:rPr>
          <w:rFonts w:eastAsia="Times New Roman" w:cs="Times New Roman"/>
          <w:color w:val="000000"/>
          <w:szCs w:val="24"/>
        </w:rPr>
        <w:t>Если болевой приступ длится более 15 минут и назначением нитратов не купируется – это повод для обращения в службу скорой медицинской помощи, либо к любому медицинскому работнику.</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Pr>
          <w:rFonts w:eastAsia="Times New Roman" w:cs="Times New Roman"/>
          <w:color w:val="000000"/>
          <w:szCs w:val="24"/>
        </w:rPr>
        <w:t>4. </w:t>
      </w:r>
      <w:r w:rsidRPr="0087283C">
        <w:rPr>
          <w:rFonts w:eastAsia="Times New Roman" w:cs="Times New Roman"/>
          <w:color w:val="000000"/>
          <w:szCs w:val="24"/>
        </w:rPr>
        <w:t>При продолжающемся приступе целесообразно дать пациенту разжевать полтаблетки аспирина – 250 мг (ацетилсалициловая кислота)</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Обязательно оценивается общее состояние пациента – измеряется артериальное давление и частота пульса, при возможности можно записать ЭКГ.</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Отсутствие эффекта от нитратов, и затянувшийся болевой приступ говорят о наличии у пациента нестабильной стенокардии, либо начало формирования острого инфаркта миокарда.</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Острый инфаркт миокарда – неотложное клиническое состояние, так же обусловленное острой гипоксией миокарда, однако при этом начинает формироваться участок некроза (омертвления) сердечной мышцы. Зона некроза соответствует зоне кровоснабжения пораженного сосуда и определяется через 4-6 часов от начала ишемии.</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xml:space="preserve">    Боли при инфаркте, как правило, имеют большую интенсивность, чем при стенокардии и чаще имеют жгущий характер, по длительности такой приступ превышает 15 минут (и это тоже диагностический признак инфаркта). Прием нитрата боль не снимает. Заметна бледность кожных покровов, часто бывает холодный липкий пот, общая слабость, чувство нехватки воздуха. Это типичная картина инфаркта, однако, могут быть и другие варианты – встречается  </w:t>
      </w:r>
      <w:proofErr w:type="spellStart"/>
      <w:r w:rsidRPr="0087283C">
        <w:rPr>
          <w:rFonts w:eastAsia="Times New Roman" w:cs="Times New Roman"/>
          <w:color w:val="000000"/>
          <w:szCs w:val="24"/>
        </w:rPr>
        <w:t>безболевые</w:t>
      </w:r>
      <w:proofErr w:type="spellEnd"/>
      <w:r w:rsidRPr="0087283C">
        <w:rPr>
          <w:rFonts w:eastAsia="Times New Roman" w:cs="Times New Roman"/>
          <w:color w:val="000000"/>
          <w:szCs w:val="24"/>
        </w:rPr>
        <w:t xml:space="preserve"> формы, с иррадиацией болей в живот (абдоминальная форма), аритмическая форма и т.д. Советы по первой помощи следующие:</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Pr>
          <w:rFonts w:eastAsia="Times New Roman" w:cs="Times New Roman"/>
          <w:color w:val="000000"/>
          <w:szCs w:val="24"/>
        </w:rPr>
        <w:t>1.</w:t>
      </w:r>
      <w:r w:rsidRPr="0087283C">
        <w:rPr>
          <w:rFonts w:eastAsia="Times New Roman" w:cs="Times New Roman"/>
          <w:color w:val="000000"/>
          <w:szCs w:val="24"/>
        </w:rPr>
        <w:t>Уложить больного со слегка возвышенным головным концом</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Pr>
          <w:rFonts w:eastAsia="Times New Roman" w:cs="Times New Roman"/>
          <w:color w:val="000000"/>
          <w:szCs w:val="24"/>
        </w:rPr>
        <w:t>2.</w:t>
      </w:r>
      <w:r w:rsidRPr="0087283C">
        <w:rPr>
          <w:rFonts w:eastAsia="Times New Roman" w:cs="Times New Roman"/>
          <w:color w:val="000000"/>
          <w:szCs w:val="24"/>
        </w:rPr>
        <w:t xml:space="preserve">Обеспечить абсолютный постельный режим, так как любая физическая нагрузка может спровоцировать такие грозные осложнения инфаркта как </w:t>
      </w:r>
      <w:proofErr w:type="spellStart"/>
      <w:r w:rsidRPr="0087283C">
        <w:rPr>
          <w:rFonts w:eastAsia="Times New Roman" w:cs="Times New Roman"/>
          <w:color w:val="000000"/>
          <w:szCs w:val="24"/>
        </w:rPr>
        <w:t>кардиогенный</w:t>
      </w:r>
      <w:proofErr w:type="spellEnd"/>
      <w:r w:rsidRPr="0087283C">
        <w:rPr>
          <w:rFonts w:eastAsia="Times New Roman" w:cs="Times New Roman"/>
          <w:color w:val="000000"/>
          <w:szCs w:val="24"/>
        </w:rPr>
        <w:t xml:space="preserve"> шок или отек легких.</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Pr>
          <w:rFonts w:eastAsia="Times New Roman" w:cs="Times New Roman"/>
          <w:color w:val="000000"/>
          <w:szCs w:val="24"/>
        </w:rPr>
        <w:t>3.</w:t>
      </w:r>
      <w:r w:rsidRPr="0087283C">
        <w:rPr>
          <w:rFonts w:eastAsia="Times New Roman" w:cs="Times New Roman"/>
          <w:color w:val="000000"/>
          <w:szCs w:val="24"/>
        </w:rPr>
        <w:t>Обеспечить тепло и покой</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Pr>
          <w:rFonts w:eastAsia="Times New Roman" w:cs="Times New Roman"/>
          <w:color w:val="000000"/>
          <w:szCs w:val="24"/>
        </w:rPr>
        <w:t>4.</w:t>
      </w:r>
      <w:r w:rsidRPr="0087283C">
        <w:rPr>
          <w:rFonts w:eastAsia="Times New Roman" w:cs="Times New Roman"/>
          <w:color w:val="000000"/>
          <w:szCs w:val="24"/>
        </w:rPr>
        <w:t xml:space="preserve">Дать нитроглицерин под язык, или использовать </w:t>
      </w:r>
      <w:proofErr w:type="spellStart"/>
      <w:r w:rsidRPr="0087283C">
        <w:rPr>
          <w:rFonts w:eastAsia="Times New Roman" w:cs="Times New Roman"/>
          <w:color w:val="000000"/>
          <w:szCs w:val="24"/>
        </w:rPr>
        <w:t>спрей</w:t>
      </w:r>
      <w:proofErr w:type="spellEnd"/>
      <w:r w:rsidRPr="0087283C">
        <w:rPr>
          <w:rFonts w:eastAsia="Times New Roman" w:cs="Times New Roman"/>
          <w:color w:val="000000"/>
          <w:szCs w:val="24"/>
        </w:rPr>
        <w:t xml:space="preserve"> (</w:t>
      </w:r>
      <w:proofErr w:type="spellStart"/>
      <w:r w:rsidRPr="0087283C">
        <w:rPr>
          <w:rFonts w:eastAsia="Times New Roman" w:cs="Times New Roman"/>
          <w:color w:val="000000"/>
          <w:szCs w:val="24"/>
        </w:rPr>
        <w:t>изокет</w:t>
      </w:r>
      <w:proofErr w:type="spellEnd"/>
      <w:r w:rsidRPr="0087283C">
        <w:rPr>
          <w:rFonts w:eastAsia="Times New Roman" w:cs="Times New Roman"/>
          <w:color w:val="000000"/>
          <w:szCs w:val="24"/>
        </w:rPr>
        <w:t>), затем дать разжевать полтаблетки аспирина и обязательно обратиться за медицинской помощью.</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При возможности записывают ЭКГ, где необходимо определить тип инфаркта – с подъемом сегмента ST, без подъема этого сегмента, также обращают внимание на появление на пленке зубца «</w:t>
      </w:r>
      <w:proofErr w:type="spellStart"/>
      <w:r w:rsidRPr="0087283C">
        <w:rPr>
          <w:rFonts w:eastAsia="Times New Roman" w:cs="Times New Roman"/>
          <w:color w:val="000000"/>
          <w:szCs w:val="24"/>
        </w:rPr>
        <w:t>кю</w:t>
      </w:r>
      <w:proofErr w:type="spellEnd"/>
      <w:r w:rsidRPr="0087283C">
        <w:rPr>
          <w:rFonts w:eastAsia="Times New Roman" w:cs="Times New Roman"/>
          <w:color w:val="000000"/>
          <w:szCs w:val="24"/>
        </w:rPr>
        <w:t>».</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xml:space="preserve">   Медицинская помощь пациенту с острым инфарктом миокарда заключается в </w:t>
      </w:r>
      <w:proofErr w:type="spellStart"/>
      <w:r w:rsidRPr="0087283C">
        <w:rPr>
          <w:rFonts w:eastAsia="Times New Roman" w:cs="Times New Roman"/>
          <w:color w:val="000000"/>
          <w:szCs w:val="24"/>
        </w:rPr>
        <w:t>кислородотерапии</w:t>
      </w:r>
      <w:proofErr w:type="spellEnd"/>
      <w:r w:rsidRPr="0087283C">
        <w:rPr>
          <w:rFonts w:eastAsia="Times New Roman" w:cs="Times New Roman"/>
          <w:color w:val="000000"/>
          <w:szCs w:val="24"/>
        </w:rPr>
        <w:t xml:space="preserve">, продолжении назначения нитратов, в том числе и инъекционных форм, адекватное обезболивание с назначением наркотических анальгетиков – морфин. Если инфаркт на </w:t>
      </w:r>
      <w:proofErr w:type="spellStart"/>
      <w:r w:rsidRPr="0087283C">
        <w:rPr>
          <w:rFonts w:eastAsia="Times New Roman" w:cs="Times New Roman"/>
          <w:color w:val="000000"/>
          <w:szCs w:val="24"/>
        </w:rPr>
        <w:t>догоспитальном</w:t>
      </w:r>
      <w:proofErr w:type="spellEnd"/>
      <w:r w:rsidRPr="0087283C">
        <w:rPr>
          <w:rFonts w:eastAsia="Times New Roman" w:cs="Times New Roman"/>
          <w:color w:val="000000"/>
          <w:szCs w:val="24"/>
        </w:rPr>
        <w:t xml:space="preserve"> этапе осложняется развитием </w:t>
      </w:r>
      <w:proofErr w:type="spellStart"/>
      <w:r w:rsidRPr="0087283C">
        <w:rPr>
          <w:rFonts w:eastAsia="Times New Roman" w:cs="Times New Roman"/>
          <w:color w:val="000000"/>
          <w:szCs w:val="24"/>
        </w:rPr>
        <w:t>кардиогенного</w:t>
      </w:r>
      <w:proofErr w:type="spellEnd"/>
      <w:r w:rsidRPr="0087283C">
        <w:rPr>
          <w:rFonts w:eastAsia="Times New Roman" w:cs="Times New Roman"/>
          <w:color w:val="000000"/>
          <w:szCs w:val="24"/>
        </w:rPr>
        <w:t xml:space="preserve"> шока – необходимо проведение полного комплекса противошоковой терапии: это и восполнение объема циркулирующей крови путем внутривенного капельного введение растворов, назначение гормональных препаратов, которые способствуют нормализации артериального давления, и стабилизации клеточных мембран.</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xml:space="preserve">    Далее на </w:t>
      </w:r>
      <w:proofErr w:type="spellStart"/>
      <w:r w:rsidRPr="0087283C">
        <w:rPr>
          <w:rFonts w:eastAsia="Times New Roman" w:cs="Times New Roman"/>
          <w:color w:val="000000"/>
          <w:szCs w:val="24"/>
        </w:rPr>
        <w:t>догоспитальном</w:t>
      </w:r>
      <w:proofErr w:type="spellEnd"/>
      <w:r w:rsidRPr="0087283C">
        <w:rPr>
          <w:rFonts w:eastAsia="Times New Roman" w:cs="Times New Roman"/>
          <w:color w:val="000000"/>
          <w:szCs w:val="24"/>
        </w:rPr>
        <w:t xml:space="preserve"> этапе решается вопрос о проведении такого метода лечения, как </w:t>
      </w:r>
      <w:proofErr w:type="spellStart"/>
      <w:r w:rsidRPr="0087283C">
        <w:rPr>
          <w:rFonts w:eastAsia="Times New Roman" w:cs="Times New Roman"/>
          <w:color w:val="000000"/>
          <w:szCs w:val="24"/>
        </w:rPr>
        <w:t>тромболизис</w:t>
      </w:r>
      <w:proofErr w:type="spellEnd"/>
      <w:r w:rsidRPr="0087283C">
        <w:rPr>
          <w:rFonts w:eastAsia="Times New Roman" w:cs="Times New Roman"/>
          <w:color w:val="000000"/>
          <w:szCs w:val="24"/>
        </w:rPr>
        <w:t>, либо решаются вопросы о хирургических методах лечения. В любом случае пациента транспортируют на носилках в лечебное учреждение для продолжения лечения в стационарных условиях.</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b/>
          <w:bCs/>
          <w:color w:val="000000"/>
          <w:szCs w:val="24"/>
        </w:rPr>
        <w:lastRenderedPageBreak/>
        <w:t>Неотложная медицинская помощь</w:t>
      </w:r>
      <w:r>
        <w:rPr>
          <w:rFonts w:eastAsia="Times New Roman" w:cs="Times New Roman"/>
          <w:color w:val="000000"/>
          <w:szCs w:val="24"/>
        </w:rPr>
        <w:t>.</w:t>
      </w:r>
      <w:r w:rsidRPr="0087283C">
        <w:rPr>
          <w:rFonts w:eastAsia="Times New Roman" w:cs="Times New Roman"/>
          <w:color w:val="000000"/>
          <w:szCs w:val="24"/>
        </w:rPr>
        <w:t> </w:t>
      </w:r>
      <w:proofErr w:type="spellStart"/>
      <w:r w:rsidRPr="0087283C">
        <w:rPr>
          <w:rFonts w:eastAsia="Times New Roman" w:cs="Times New Roman"/>
          <w:b/>
          <w:bCs/>
          <w:i/>
          <w:iCs/>
          <w:color w:val="000000"/>
          <w:szCs w:val="24"/>
        </w:rPr>
        <w:t>Ургентное</w:t>
      </w:r>
      <w:proofErr w:type="spellEnd"/>
      <w:r w:rsidRPr="0087283C">
        <w:rPr>
          <w:rFonts w:eastAsia="Times New Roman" w:cs="Times New Roman"/>
          <w:b/>
          <w:bCs/>
          <w:i/>
          <w:iCs/>
          <w:color w:val="000000"/>
          <w:szCs w:val="24"/>
        </w:rPr>
        <w:t xml:space="preserve"> состояни</w:t>
      </w:r>
      <w:proofErr w:type="gramStart"/>
      <w:r w:rsidRPr="0087283C">
        <w:rPr>
          <w:rFonts w:eastAsia="Times New Roman" w:cs="Times New Roman"/>
          <w:b/>
          <w:bCs/>
          <w:i/>
          <w:iCs/>
          <w:color w:val="000000"/>
          <w:szCs w:val="24"/>
        </w:rPr>
        <w:t>е</w:t>
      </w:r>
      <w:r w:rsidRPr="0087283C">
        <w:rPr>
          <w:rFonts w:eastAsia="Times New Roman" w:cs="Times New Roman"/>
          <w:color w:val="000000"/>
          <w:szCs w:val="24"/>
        </w:rPr>
        <w:t>(</w:t>
      </w:r>
      <w:proofErr w:type="gramEnd"/>
      <w:r w:rsidRPr="0087283C">
        <w:rPr>
          <w:rFonts w:eastAsia="Times New Roman" w:cs="Times New Roman"/>
          <w:color w:val="000000"/>
          <w:szCs w:val="24"/>
        </w:rPr>
        <w:t xml:space="preserve">от </w:t>
      </w:r>
      <w:proofErr w:type="spellStart"/>
      <w:r w:rsidRPr="0087283C">
        <w:rPr>
          <w:rFonts w:eastAsia="Times New Roman" w:cs="Times New Roman"/>
          <w:color w:val="000000"/>
          <w:szCs w:val="24"/>
        </w:rPr>
        <w:t>лат.</w:t>
      </w:r>
      <w:r w:rsidRPr="0087283C">
        <w:rPr>
          <w:rFonts w:eastAsia="Times New Roman" w:cs="Times New Roman"/>
          <w:i/>
          <w:iCs/>
          <w:color w:val="000000"/>
          <w:szCs w:val="24"/>
        </w:rPr>
        <w:t>urgens</w:t>
      </w:r>
      <w:proofErr w:type="spellEnd"/>
      <w:r w:rsidRPr="0087283C">
        <w:rPr>
          <w:rFonts w:eastAsia="Times New Roman" w:cs="Times New Roman"/>
          <w:color w:val="000000"/>
          <w:szCs w:val="24"/>
        </w:rPr>
        <w:t>, неотложный) — это состояние, которое представляет угрозу для жизни больного/пострадавшего и требует проведения неотложных (в пределах минут-часов, а не дней) лечебных и эвакуационных мероприятий.</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b/>
          <w:bCs/>
          <w:i/>
          <w:iCs/>
          <w:color w:val="000000"/>
          <w:szCs w:val="24"/>
        </w:rPr>
        <w:t>Основные требования:</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1. Готовность к оказанию неотложной медицинской помощи в должном объёме.</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Укомплектованность оборудованием, инструментами и лекарственными средствами. Медицинский персонал должен владеть необходимыми манипуляциями, уметь работать с аппаратурой, знать дозы, показания и противопоказания к применению основных лекарственных средств. Знакомиться с работой аппаратуры и читать справочники нужно заранее, а не в неотложной ситуации.</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2. Одновременность проведения диагностических и лечебных мероприятий.</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xml:space="preserve">Например, пациенту с комой неясного генеза последовательно внутривенно </w:t>
      </w:r>
      <w:proofErr w:type="spellStart"/>
      <w:r w:rsidRPr="0087283C">
        <w:rPr>
          <w:rFonts w:eastAsia="Times New Roman" w:cs="Times New Roman"/>
          <w:color w:val="000000"/>
          <w:szCs w:val="24"/>
        </w:rPr>
        <w:t>струйно</w:t>
      </w:r>
      <w:proofErr w:type="spellEnd"/>
      <w:r w:rsidRPr="0087283C">
        <w:rPr>
          <w:rFonts w:eastAsia="Times New Roman" w:cs="Times New Roman"/>
          <w:color w:val="000000"/>
          <w:szCs w:val="24"/>
        </w:rPr>
        <w:t xml:space="preserve"> вводят с лечебной и диагностической целью: тиамин, глюкозу и </w:t>
      </w:r>
      <w:proofErr w:type="spellStart"/>
      <w:r w:rsidRPr="0087283C">
        <w:rPr>
          <w:rFonts w:eastAsia="Times New Roman" w:cs="Times New Roman"/>
          <w:color w:val="000000"/>
          <w:szCs w:val="24"/>
        </w:rPr>
        <w:t>налоксон</w:t>
      </w:r>
      <w:proofErr w:type="spellEnd"/>
      <w:r w:rsidRPr="0087283C">
        <w:rPr>
          <w:rFonts w:eastAsia="Times New Roman" w:cs="Times New Roman"/>
          <w:color w:val="000000"/>
          <w:szCs w:val="24"/>
        </w:rPr>
        <w:t>.</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b/>
          <w:color w:val="000000"/>
          <w:szCs w:val="24"/>
        </w:rPr>
        <w:t>Глюкоза</w:t>
      </w:r>
      <w:r w:rsidRPr="0087283C">
        <w:rPr>
          <w:rFonts w:eastAsia="Times New Roman" w:cs="Times New Roman"/>
          <w:color w:val="000000"/>
          <w:szCs w:val="24"/>
        </w:rPr>
        <w:t xml:space="preserve"> — начальная доза 80 мл 40% раствора. Если причина коматозного состояния — гипогликемическая кома, больной придёт в сознание. Во всех остальных случаях глюкоза будет усваиваться как энергетический продукт.</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b/>
          <w:color w:val="000000"/>
          <w:szCs w:val="24"/>
        </w:rPr>
        <w:t xml:space="preserve">Тиамин </w:t>
      </w:r>
      <w:r w:rsidRPr="0087283C">
        <w:rPr>
          <w:rFonts w:eastAsia="Times New Roman" w:cs="Times New Roman"/>
          <w:color w:val="000000"/>
          <w:szCs w:val="24"/>
        </w:rPr>
        <w:t xml:space="preserve">— 100 мг (2 мл 5% раствора тиамина хлорида) для профилактики острой энцефалопатии </w:t>
      </w:r>
      <w:proofErr w:type="spellStart"/>
      <w:r w:rsidRPr="0087283C">
        <w:rPr>
          <w:rFonts w:eastAsia="Times New Roman" w:cs="Times New Roman"/>
          <w:color w:val="000000"/>
          <w:szCs w:val="24"/>
        </w:rPr>
        <w:t>Вернике</w:t>
      </w:r>
      <w:proofErr w:type="spellEnd"/>
      <w:r w:rsidRPr="0087283C">
        <w:rPr>
          <w:rFonts w:eastAsia="Times New Roman" w:cs="Times New Roman"/>
          <w:color w:val="000000"/>
          <w:szCs w:val="24"/>
        </w:rPr>
        <w:t xml:space="preserve"> (потенциально смертельное осложнение алкогольной комы).</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proofErr w:type="spellStart"/>
      <w:r w:rsidRPr="0087283C">
        <w:rPr>
          <w:rFonts w:eastAsia="Times New Roman" w:cs="Times New Roman"/>
          <w:color w:val="000000"/>
          <w:szCs w:val="24"/>
        </w:rPr>
        <w:t>Налоксон</w:t>
      </w:r>
      <w:proofErr w:type="spellEnd"/>
      <w:r w:rsidRPr="0087283C">
        <w:rPr>
          <w:rFonts w:eastAsia="Times New Roman" w:cs="Times New Roman"/>
          <w:color w:val="000000"/>
          <w:szCs w:val="24"/>
        </w:rPr>
        <w:t xml:space="preserve"> — 0,01 мг/кг на случай отравления опиатами.</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3. Ориентация в первую очередь на клиническую ситуацию</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xml:space="preserve">В большинстве случаев дефицит времени и недостаточная информация о больном не позволяют сформулировать нозологический диагноз и лечение, по существу, является симптоматическим и/или </w:t>
      </w:r>
      <w:proofErr w:type="spellStart"/>
      <w:r w:rsidRPr="0087283C">
        <w:rPr>
          <w:rFonts w:eastAsia="Times New Roman" w:cs="Times New Roman"/>
          <w:color w:val="000000"/>
          <w:szCs w:val="24"/>
        </w:rPr>
        <w:t>синдромальным</w:t>
      </w:r>
      <w:proofErr w:type="spellEnd"/>
      <w:r w:rsidRPr="0087283C">
        <w:rPr>
          <w:rFonts w:eastAsia="Times New Roman" w:cs="Times New Roman"/>
          <w:color w:val="000000"/>
          <w:szCs w:val="24"/>
        </w:rPr>
        <w:t>. Важно держать в голове заранее отработанные алгоритмы и уметь обращать внимания на самые важные детали, необходимые для постановки диагноза и оказания неотложной помощи.</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4. Помнить о собственной безопасности</w:t>
      </w:r>
      <w:r>
        <w:rPr>
          <w:rFonts w:eastAsia="Times New Roman" w:cs="Times New Roman"/>
          <w:color w:val="000000"/>
          <w:szCs w:val="24"/>
        </w:rPr>
        <w:t xml:space="preserve">.  </w:t>
      </w:r>
      <w:r w:rsidRPr="0087283C">
        <w:rPr>
          <w:rFonts w:eastAsia="Times New Roman" w:cs="Times New Roman"/>
          <w:color w:val="000000"/>
          <w:szCs w:val="24"/>
        </w:rPr>
        <w:t>Пациент может оказаться инфицированным (ВИЧ, гепатиты, туберкулёз и др.). Место, где оказывается неотложная помощь, — опасным (отравляющие вещества, радиация, криминальные конфликты и др.) Неправильное поведение или ошибки при оказании неотложной помощи могут явиться поводом для судебного преследования.</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b/>
          <w:bCs/>
          <w:color w:val="000000"/>
          <w:szCs w:val="24"/>
        </w:rPr>
        <w:t>Стенокардия</w:t>
      </w:r>
      <w:r>
        <w:rPr>
          <w:rFonts w:eastAsia="Times New Roman" w:cs="Times New Roman"/>
          <w:color w:val="000000"/>
          <w:szCs w:val="24"/>
        </w:rPr>
        <w:t xml:space="preserve">.  </w:t>
      </w:r>
      <w:r w:rsidRPr="0087283C">
        <w:rPr>
          <w:rFonts w:eastAsia="Times New Roman" w:cs="Times New Roman"/>
          <w:b/>
          <w:bCs/>
          <w:i/>
          <w:iCs/>
          <w:color w:val="000000"/>
          <w:szCs w:val="24"/>
        </w:rPr>
        <w:t>Что характерно для болей в сердце, обусловленных стенокардией?</w:t>
      </w:r>
      <w:r>
        <w:rPr>
          <w:rFonts w:eastAsia="Times New Roman" w:cs="Times New Roman"/>
          <w:color w:val="000000"/>
          <w:szCs w:val="24"/>
        </w:rPr>
        <w:t xml:space="preserve"> </w:t>
      </w:r>
      <w:r w:rsidRPr="0087283C">
        <w:rPr>
          <w:rFonts w:eastAsia="Times New Roman" w:cs="Times New Roman"/>
          <w:color w:val="000000"/>
          <w:szCs w:val="24"/>
        </w:rPr>
        <w:t>Важнейшим моментом в лечении стенокардии является купирование болевых приступов. Болевой приступ при стенокардии характеризуется сжимающей болью за грудиной, которая может возникнуть либо после физической нагрузки (стенокардия напряжения) либо в покое (стенокардия покоя). Боль длится в течение нескольких минут и снимается с помощью приема нитроглицерина.</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b/>
          <w:bCs/>
          <w:i/>
          <w:iCs/>
          <w:color w:val="000000"/>
          <w:szCs w:val="24"/>
        </w:rPr>
        <w:t>Как купируется приступ стенокардии?</w:t>
      </w:r>
      <w:r>
        <w:rPr>
          <w:rFonts w:eastAsia="Times New Roman" w:cs="Times New Roman"/>
          <w:color w:val="000000"/>
          <w:szCs w:val="24"/>
        </w:rPr>
        <w:t xml:space="preserve">  </w:t>
      </w:r>
      <w:r w:rsidRPr="0087283C">
        <w:rPr>
          <w:rFonts w:eastAsia="Times New Roman" w:cs="Times New Roman"/>
          <w:color w:val="000000"/>
          <w:szCs w:val="24"/>
        </w:rPr>
        <w:t xml:space="preserve">Для снятия приступа показано применение нитроглицерина (по 2-3 капли 1 % спиртового раствора или в таблетках по 0,0005 г). Препарат должен всосаться в слизистую оболочку полости рта, поэтому его следует помещать под язык. Нитроглицерин вызывает расширение сосудов верхней половины тела и коронарных сосудов. В </w:t>
      </w:r>
      <w:r w:rsidRPr="0087283C">
        <w:rPr>
          <w:rFonts w:eastAsia="Times New Roman" w:cs="Times New Roman"/>
          <w:color w:val="000000"/>
          <w:szCs w:val="24"/>
        </w:rPr>
        <w:lastRenderedPageBreak/>
        <w:t>случае эффективности нитроглицерина боли проходят через 2-3 минуты. Если через несколько минут после приема препарата боли не исчезли, можно принять его повторно.</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b/>
          <w:bCs/>
          <w:i/>
          <w:iCs/>
          <w:color w:val="000000"/>
          <w:szCs w:val="24"/>
        </w:rPr>
        <w:t>Как купируются сильные и затяжные боли при приступе стенокардии?</w:t>
      </w:r>
      <w:r>
        <w:rPr>
          <w:rFonts w:eastAsia="Times New Roman" w:cs="Times New Roman"/>
          <w:color w:val="000000"/>
          <w:szCs w:val="24"/>
        </w:rPr>
        <w:t xml:space="preserve">   </w:t>
      </w:r>
      <w:r w:rsidRPr="0087283C">
        <w:rPr>
          <w:rFonts w:eastAsia="Times New Roman" w:cs="Times New Roman"/>
          <w:color w:val="000000"/>
          <w:szCs w:val="24"/>
        </w:rPr>
        <w:t xml:space="preserve">При сильных затяжных болях можно ввести внутривенно 1 мл 1 % раствора морфина с 20 мл 40 % раствора глюкозы. Вливание производят медленно. Учитывая, что тяжелый затяжной приступ стенокардии может быть началом инфаркта миокарда, в случаях, когда требуется внутривенное введение наркотических </w:t>
      </w:r>
      <w:proofErr w:type="spellStart"/>
      <w:r w:rsidRPr="0087283C">
        <w:rPr>
          <w:rFonts w:eastAsia="Times New Roman" w:cs="Times New Roman"/>
          <w:color w:val="000000"/>
          <w:szCs w:val="24"/>
        </w:rPr>
        <w:t>ана-льгетиков</w:t>
      </w:r>
      <w:proofErr w:type="spellEnd"/>
      <w:r w:rsidRPr="0087283C">
        <w:rPr>
          <w:rFonts w:eastAsia="Times New Roman" w:cs="Times New Roman"/>
          <w:color w:val="000000"/>
          <w:szCs w:val="24"/>
        </w:rPr>
        <w:t xml:space="preserve">, для предупреждения тромбоза следует вместе с морфином (в том же шприце) ввести внутривенно 5000-10000 </w:t>
      </w:r>
      <w:proofErr w:type="gramStart"/>
      <w:r w:rsidRPr="0087283C">
        <w:rPr>
          <w:rFonts w:eastAsia="Times New Roman" w:cs="Times New Roman"/>
          <w:color w:val="000000"/>
          <w:szCs w:val="24"/>
        </w:rPr>
        <w:t>ЕД</w:t>
      </w:r>
      <w:proofErr w:type="gramEnd"/>
      <w:r w:rsidRPr="0087283C">
        <w:rPr>
          <w:rFonts w:eastAsia="Times New Roman" w:cs="Times New Roman"/>
          <w:color w:val="000000"/>
          <w:szCs w:val="24"/>
        </w:rPr>
        <w:t xml:space="preserve"> гепарина.</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Pr>
          <w:rFonts w:eastAsia="Times New Roman" w:cs="Times New Roman"/>
          <w:color w:val="000000"/>
          <w:szCs w:val="24"/>
        </w:rPr>
        <w:t xml:space="preserve">   </w:t>
      </w:r>
      <w:r w:rsidRPr="0087283C">
        <w:rPr>
          <w:rFonts w:eastAsia="Times New Roman" w:cs="Times New Roman"/>
          <w:color w:val="000000"/>
          <w:szCs w:val="24"/>
        </w:rPr>
        <w:t>Болеутоляющий эффект дает внутримышечное введение 2 мл 50 % раствора анальгина. Иногда его применение позволяет уменьшить дозу вводимых наркотических анальгетиков, так как анальгин усиливает их действие. Иногда хороший обезболивающий эффект дает применение горчичников на область сердца. Раздражение кожи при этом вызывает рефлекторное расширение венечных артерий и улучшает кровоснабжение миокарда.</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Pr>
          <w:rFonts w:eastAsia="Times New Roman" w:cs="Times New Roman"/>
          <w:b/>
          <w:bCs/>
          <w:color w:val="000000"/>
          <w:szCs w:val="24"/>
        </w:rPr>
        <w:t xml:space="preserve">  </w:t>
      </w:r>
      <w:r w:rsidRPr="0087283C">
        <w:rPr>
          <w:rFonts w:eastAsia="Times New Roman" w:cs="Times New Roman"/>
          <w:b/>
          <w:bCs/>
          <w:color w:val="000000"/>
          <w:szCs w:val="24"/>
        </w:rPr>
        <w:t>Инфаркт миокарда</w:t>
      </w:r>
      <w:r>
        <w:rPr>
          <w:rFonts w:eastAsia="Times New Roman" w:cs="Times New Roman"/>
          <w:color w:val="000000"/>
          <w:szCs w:val="24"/>
        </w:rPr>
        <w:t xml:space="preserve">. </w:t>
      </w:r>
      <w:r w:rsidRPr="0087283C">
        <w:rPr>
          <w:rFonts w:eastAsia="Times New Roman" w:cs="Times New Roman"/>
          <w:b/>
          <w:bCs/>
          <w:i/>
          <w:iCs/>
          <w:color w:val="000000"/>
          <w:szCs w:val="24"/>
        </w:rPr>
        <w:t>Каковы основные причины инфаркта миокарда?</w:t>
      </w:r>
      <w:r>
        <w:rPr>
          <w:rFonts w:eastAsia="Times New Roman" w:cs="Times New Roman"/>
          <w:color w:val="000000"/>
          <w:szCs w:val="24"/>
        </w:rPr>
        <w:t xml:space="preserve">   </w:t>
      </w:r>
      <w:r w:rsidRPr="0087283C">
        <w:rPr>
          <w:rFonts w:eastAsia="Times New Roman" w:cs="Times New Roman"/>
          <w:color w:val="000000"/>
          <w:szCs w:val="24"/>
        </w:rPr>
        <w:t>Инфаркт миокарда - некроз участка сердечной мышцы, развивающийся в результате нарушения ее кровоснабжения. Непосредственной причиной инфаркта миокарда является закрытие просвета венечных артерий или сужение атеросклеротической бляшкой либо тромбом.</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Pr>
          <w:rFonts w:eastAsia="Times New Roman" w:cs="Times New Roman"/>
          <w:b/>
          <w:bCs/>
          <w:i/>
          <w:iCs/>
          <w:color w:val="000000"/>
          <w:szCs w:val="24"/>
        </w:rPr>
        <w:t xml:space="preserve">    </w:t>
      </w:r>
      <w:r w:rsidRPr="0087283C">
        <w:rPr>
          <w:rFonts w:eastAsia="Times New Roman" w:cs="Times New Roman"/>
          <w:b/>
          <w:bCs/>
          <w:i/>
          <w:iCs/>
          <w:color w:val="000000"/>
          <w:szCs w:val="24"/>
        </w:rPr>
        <w:t>Каковы отличительные особенности боли в сердце при инфаркте миокарда?</w:t>
      </w:r>
      <w:r>
        <w:rPr>
          <w:rFonts w:eastAsia="Times New Roman" w:cs="Times New Roman"/>
          <w:color w:val="000000"/>
          <w:szCs w:val="24"/>
        </w:rPr>
        <w:t xml:space="preserve"> </w:t>
      </w:r>
      <w:r w:rsidRPr="0087283C">
        <w:rPr>
          <w:rFonts w:eastAsia="Times New Roman" w:cs="Times New Roman"/>
          <w:color w:val="000000"/>
          <w:szCs w:val="24"/>
        </w:rPr>
        <w:t xml:space="preserve">Основной симптом инфаркта - сильная сжимающая боль за грудиной слева. Боль </w:t>
      </w:r>
      <w:proofErr w:type="spellStart"/>
      <w:r w:rsidRPr="0087283C">
        <w:rPr>
          <w:rFonts w:eastAsia="Times New Roman" w:cs="Times New Roman"/>
          <w:color w:val="000000"/>
          <w:szCs w:val="24"/>
        </w:rPr>
        <w:t>иррадиирует</w:t>
      </w:r>
      <w:proofErr w:type="spellEnd"/>
      <w:r w:rsidRPr="0087283C">
        <w:rPr>
          <w:rFonts w:eastAsia="Times New Roman" w:cs="Times New Roman"/>
          <w:color w:val="000000"/>
          <w:szCs w:val="24"/>
        </w:rPr>
        <w:t xml:space="preserve"> в левую лопатку, руку, плечо. Повторный многократный прием нитроглицерина при инфаркте не снимает боли, она может длиться часами, а иногда и сутками.</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Pr>
          <w:rFonts w:eastAsia="Times New Roman" w:cs="Times New Roman"/>
          <w:b/>
          <w:bCs/>
          <w:i/>
          <w:iCs/>
          <w:color w:val="000000"/>
          <w:szCs w:val="24"/>
        </w:rPr>
        <w:t xml:space="preserve">   </w:t>
      </w:r>
      <w:r w:rsidRPr="0087283C">
        <w:rPr>
          <w:rFonts w:eastAsia="Times New Roman" w:cs="Times New Roman"/>
          <w:b/>
          <w:bCs/>
          <w:i/>
          <w:iCs/>
          <w:color w:val="000000"/>
          <w:szCs w:val="24"/>
        </w:rPr>
        <w:t>Что представляет собой неотложная помощь в острой стадии инфаркта миокарда?</w:t>
      </w:r>
      <w:r>
        <w:rPr>
          <w:rFonts w:eastAsia="Times New Roman" w:cs="Times New Roman"/>
          <w:color w:val="000000"/>
          <w:szCs w:val="24"/>
        </w:rPr>
        <w:t xml:space="preserve">  </w:t>
      </w:r>
      <w:r w:rsidRPr="0087283C">
        <w:rPr>
          <w:rFonts w:eastAsia="Times New Roman" w:cs="Times New Roman"/>
          <w:color w:val="000000"/>
          <w:szCs w:val="24"/>
        </w:rPr>
        <w:t xml:space="preserve">Неотложная помощь в острой стадии инфаркта </w:t>
      </w:r>
      <w:proofErr w:type="gramStart"/>
      <w:r w:rsidRPr="0087283C">
        <w:rPr>
          <w:rFonts w:eastAsia="Times New Roman" w:cs="Times New Roman"/>
          <w:color w:val="000000"/>
          <w:szCs w:val="24"/>
        </w:rPr>
        <w:t>включает</w:t>
      </w:r>
      <w:proofErr w:type="gramEnd"/>
      <w:r w:rsidRPr="0087283C">
        <w:rPr>
          <w:rFonts w:eastAsia="Times New Roman" w:cs="Times New Roman"/>
          <w:color w:val="000000"/>
          <w:szCs w:val="24"/>
        </w:rPr>
        <w:t xml:space="preserve"> прежде всего снятие болевого приступа. Если предварительный повторный прием нитроглицерина (по 0,0005 г в таблетке или 2-3 капли 1 % спиртового раствора) боль не снял, необходимо ввести </w:t>
      </w:r>
      <w:proofErr w:type="spellStart"/>
      <w:r w:rsidRPr="0087283C">
        <w:rPr>
          <w:rFonts w:eastAsia="Times New Roman" w:cs="Times New Roman"/>
          <w:color w:val="000000"/>
          <w:szCs w:val="24"/>
        </w:rPr>
        <w:t>промедол</w:t>
      </w:r>
      <w:proofErr w:type="spellEnd"/>
      <w:r w:rsidRPr="0087283C">
        <w:rPr>
          <w:rFonts w:eastAsia="Times New Roman" w:cs="Times New Roman"/>
          <w:color w:val="000000"/>
          <w:szCs w:val="24"/>
        </w:rPr>
        <w:t xml:space="preserve"> (1 мл 2 % раствора), пантопон (1 мл 2 % раствора) или морфин (1 </w:t>
      </w:r>
      <w:proofErr w:type="spellStart"/>
      <w:r w:rsidRPr="0087283C">
        <w:rPr>
          <w:rFonts w:eastAsia="Times New Roman" w:cs="Times New Roman"/>
          <w:color w:val="000000"/>
          <w:szCs w:val="24"/>
        </w:rPr>
        <w:t>кл</w:t>
      </w:r>
      <w:proofErr w:type="spellEnd"/>
      <w:r w:rsidRPr="0087283C">
        <w:rPr>
          <w:rFonts w:eastAsia="Times New Roman" w:cs="Times New Roman"/>
          <w:color w:val="000000"/>
          <w:szCs w:val="24"/>
        </w:rPr>
        <w:t xml:space="preserve"> 1 % раствора) подкожно вместе с 0,5 мл 0,1 % раствора атропина и 2 мл кордиамина. Если подкожное введение наркотических анальгетиков обезболивающего эффекта не оказало, следует прибегнуть к внутривенному вливанию 1 мл морфина с 20 мл 40 % раствора глюкозы. Иногда ангинозные боли удается снять только </w:t>
      </w:r>
      <w:proofErr w:type="gramStart"/>
      <w:r w:rsidRPr="0087283C">
        <w:rPr>
          <w:rFonts w:eastAsia="Times New Roman" w:cs="Times New Roman"/>
          <w:color w:val="000000"/>
          <w:szCs w:val="24"/>
        </w:rPr>
        <w:t>с помощью наркоза с закисью азота в смеси с кислородом в соотношении</w:t>
      </w:r>
      <w:proofErr w:type="gramEnd"/>
      <w:r w:rsidRPr="0087283C">
        <w:rPr>
          <w:rFonts w:eastAsia="Times New Roman" w:cs="Times New Roman"/>
          <w:color w:val="000000"/>
          <w:szCs w:val="24"/>
        </w:rPr>
        <w:t xml:space="preserve"> 4:1, а после прекращения боли - 1:1. В последние годы для снятия болевого синдрома и предупреждения шока применяют </w:t>
      </w:r>
      <w:proofErr w:type="spellStart"/>
      <w:r w:rsidRPr="0087283C">
        <w:rPr>
          <w:rFonts w:eastAsia="Times New Roman" w:cs="Times New Roman"/>
          <w:color w:val="000000"/>
          <w:szCs w:val="24"/>
        </w:rPr>
        <w:t>фентанил</w:t>
      </w:r>
      <w:proofErr w:type="spellEnd"/>
      <w:r w:rsidRPr="0087283C">
        <w:rPr>
          <w:rFonts w:eastAsia="Times New Roman" w:cs="Times New Roman"/>
          <w:color w:val="000000"/>
          <w:szCs w:val="24"/>
        </w:rPr>
        <w:t xml:space="preserve"> по 2 мл 0,005 % раствора внутривенно с 20 мл физиологического раствора. Вместе с </w:t>
      </w:r>
      <w:proofErr w:type="spellStart"/>
      <w:r w:rsidRPr="0087283C">
        <w:rPr>
          <w:rFonts w:eastAsia="Times New Roman" w:cs="Times New Roman"/>
          <w:color w:val="000000"/>
          <w:szCs w:val="24"/>
        </w:rPr>
        <w:t>фентанилом</w:t>
      </w:r>
      <w:proofErr w:type="spellEnd"/>
      <w:r w:rsidRPr="0087283C">
        <w:rPr>
          <w:rFonts w:eastAsia="Times New Roman" w:cs="Times New Roman"/>
          <w:color w:val="000000"/>
          <w:szCs w:val="24"/>
        </w:rPr>
        <w:t xml:space="preserve"> обычно вводят 2 мл 0,25 % раствора </w:t>
      </w:r>
      <w:proofErr w:type="spellStart"/>
      <w:r w:rsidRPr="0087283C">
        <w:rPr>
          <w:rFonts w:eastAsia="Times New Roman" w:cs="Times New Roman"/>
          <w:color w:val="000000"/>
          <w:szCs w:val="24"/>
        </w:rPr>
        <w:t>дроперидола</w:t>
      </w:r>
      <w:proofErr w:type="spellEnd"/>
      <w:r w:rsidRPr="0087283C">
        <w:rPr>
          <w:rFonts w:eastAsia="Times New Roman" w:cs="Times New Roman"/>
          <w:color w:val="000000"/>
          <w:szCs w:val="24"/>
        </w:rPr>
        <w:t xml:space="preserve">; эта комбинация позволяет усилить обезболивающий эффект </w:t>
      </w:r>
      <w:proofErr w:type="spellStart"/>
      <w:r w:rsidRPr="0087283C">
        <w:rPr>
          <w:rFonts w:eastAsia="Times New Roman" w:cs="Times New Roman"/>
          <w:color w:val="000000"/>
          <w:szCs w:val="24"/>
        </w:rPr>
        <w:t>фентанила</w:t>
      </w:r>
      <w:proofErr w:type="spellEnd"/>
      <w:r w:rsidRPr="0087283C">
        <w:rPr>
          <w:rFonts w:eastAsia="Times New Roman" w:cs="Times New Roman"/>
          <w:color w:val="000000"/>
          <w:szCs w:val="24"/>
        </w:rPr>
        <w:t xml:space="preserve"> и сделать его более продолжительным. Применение </w:t>
      </w:r>
      <w:proofErr w:type="spellStart"/>
      <w:r w:rsidRPr="0087283C">
        <w:rPr>
          <w:rFonts w:eastAsia="Times New Roman" w:cs="Times New Roman"/>
          <w:color w:val="000000"/>
          <w:szCs w:val="24"/>
        </w:rPr>
        <w:t>фентанила</w:t>
      </w:r>
      <w:proofErr w:type="spellEnd"/>
      <w:r w:rsidRPr="0087283C">
        <w:rPr>
          <w:rFonts w:eastAsia="Times New Roman" w:cs="Times New Roman"/>
          <w:color w:val="000000"/>
          <w:szCs w:val="24"/>
        </w:rPr>
        <w:t xml:space="preserve"> вскоре после введения морфина нежелательно из-за опасности остановки дыхания.</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b/>
          <w:bCs/>
          <w:i/>
          <w:iCs/>
          <w:color w:val="000000"/>
          <w:szCs w:val="24"/>
        </w:rPr>
        <w:t>Как осуществляется борьба с острой сосудистой и сердечной недостаточностью при инфаркте миокарда?</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В комплекс неотложных мероприятий в острой стадии инфаркта миокарда входит применение сре</w:t>
      </w:r>
      <w:proofErr w:type="gramStart"/>
      <w:r w:rsidRPr="0087283C">
        <w:rPr>
          <w:rFonts w:eastAsia="Times New Roman" w:cs="Times New Roman"/>
          <w:color w:val="000000"/>
          <w:szCs w:val="24"/>
        </w:rPr>
        <w:t>дств пр</w:t>
      </w:r>
      <w:proofErr w:type="gramEnd"/>
      <w:r w:rsidRPr="0087283C">
        <w:rPr>
          <w:rFonts w:eastAsia="Times New Roman" w:cs="Times New Roman"/>
          <w:color w:val="000000"/>
          <w:szCs w:val="24"/>
        </w:rPr>
        <w:t xml:space="preserve">отив острой сосудистой и сердечной недостаточности и антикоагулянтов прямого действия. При незначительном снижении артериального давления иногда достаточно кордиамина, кофеина, </w:t>
      </w:r>
      <w:proofErr w:type="spellStart"/>
      <w:r w:rsidRPr="0087283C">
        <w:rPr>
          <w:rFonts w:eastAsia="Times New Roman" w:cs="Times New Roman"/>
          <w:color w:val="000000"/>
          <w:szCs w:val="24"/>
        </w:rPr>
        <w:t>камфоры</w:t>
      </w:r>
      <w:proofErr w:type="spellEnd"/>
      <w:r w:rsidRPr="0087283C">
        <w:rPr>
          <w:rFonts w:eastAsia="Times New Roman" w:cs="Times New Roman"/>
          <w:color w:val="000000"/>
          <w:szCs w:val="24"/>
        </w:rPr>
        <w:t xml:space="preserve">, </w:t>
      </w:r>
      <w:proofErr w:type="gramStart"/>
      <w:r w:rsidRPr="0087283C">
        <w:rPr>
          <w:rFonts w:eastAsia="Times New Roman" w:cs="Times New Roman"/>
          <w:color w:val="000000"/>
          <w:szCs w:val="24"/>
        </w:rPr>
        <w:t>введенных</w:t>
      </w:r>
      <w:proofErr w:type="gramEnd"/>
      <w:r w:rsidRPr="0087283C">
        <w:rPr>
          <w:rFonts w:eastAsia="Times New Roman" w:cs="Times New Roman"/>
          <w:color w:val="000000"/>
          <w:szCs w:val="24"/>
        </w:rPr>
        <w:t xml:space="preserve"> подкожно. Значительное падение артериального давления (ниже 90/60 мм </w:t>
      </w:r>
      <w:proofErr w:type="spellStart"/>
      <w:r w:rsidRPr="0087283C">
        <w:rPr>
          <w:rFonts w:eastAsia="Times New Roman" w:cs="Times New Roman"/>
          <w:color w:val="000000"/>
          <w:szCs w:val="24"/>
        </w:rPr>
        <w:t>рт</w:t>
      </w:r>
      <w:proofErr w:type="spellEnd"/>
      <w:r w:rsidRPr="0087283C">
        <w:rPr>
          <w:rFonts w:eastAsia="Times New Roman" w:cs="Times New Roman"/>
          <w:color w:val="000000"/>
          <w:szCs w:val="24"/>
        </w:rPr>
        <w:t xml:space="preserve">. ст.), угроза коллапса требуют применения более мощных средств - 1 мл 1 % раствора </w:t>
      </w:r>
      <w:proofErr w:type="spellStart"/>
      <w:r w:rsidRPr="0087283C">
        <w:rPr>
          <w:rFonts w:eastAsia="Times New Roman" w:cs="Times New Roman"/>
          <w:color w:val="000000"/>
          <w:szCs w:val="24"/>
        </w:rPr>
        <w:t>мезатона</w:t>
      </w:r>
      <w:proofErr w:type="spellEnd"/>
      <w:r w:rsidRPr="0087283C">
        <w:rPr>
          <w:rFonts w:eastAsia="Times New Roman" w:cs="Times New Roman"/>
          <w:color w:val="000000"/>
          <w:szCs w:val="24"/>
        </w:rPr>
        <w:t xml:space="preserve"> или 0,5-1 мл 0,2 % раствора норадреналина подкожно. При сохраняющемся коллапсе эти препараты следует вводить повторно через каждые 1-2 часа. В этих случаях показаны также </w:t>
      </w:r>
      <w:r w:rsidRPr="0087283C">
        <w:rPr>
          <w:rFonts w:eastAsia="Times New Roman" w:cs="Times New Roman"/>
          <w:color w:val="000000"/>
          <w:szCs w:val="24"/>
        </w:rPr>
        <w:lastRenderedPageBreak/>
        <w:t xml:space="preserve">внутримышечные инъекции </w:t>
      </w:r>
      <w:proofErr w:type="spellStart"/>
      <w:r w:rsidRPr="0087283C">
        <w:rPr>
          <w:rFonts w:eastAsia="Times New Roman" w:cs="Times New Roman"/>
          <w:color w:val="000000"/>
          <w:szCs w:val="24"/>
        </w:rPr>
        <w:t>стероидных</w:t>
      </w:r>
      <w:proofErr w:type="spellEnd"/>
      <w:r w:rsidRPr="0087283C">
        <w:rPr>
          <w:rFonts w:eastAsia="Times New Roman" w:cs="Times New Roman"/>
          <w:color w:val="000000"/>
          <w:szCs w:val="24"/>
        </w:rPr>
        <w:t xml:space="preserve"> гормонов (30 мг </w:t>
      </w:r>
      <w:proofErr w:type="spellStart"/>
      <w:r w:rsidRPr="0087283C">
        <w:rPr>
          <w:rFonts w:eastAsia="Times New Roman" w:cs="Times New Roman"/>
          <w:color w:val="000000"/>
          <w:szCs w:val="24"/>
        </w:rPr>
        <w:t>преднизолона</w:t>
      </w:r>
      <w:proofErr w:type="spellEnd"/>
      <w:r w:rsidRPr="0087283C">
        <w:rPr>
          <w:rFonts w:eastAsia="Times New Roman" w:cs="Times New Roman"/>
          <w:color w:val="000000"/>
          <w:szCs w:val="24"/>
        </w:rPr>
        <w:t xml:space="preserve"> или 50 мг гидрокортизона), способствующих нормализации сосудистого тонуса и артериального давления.</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w:t>
      </w:r>
      <w:r w:rsidRPr="0087283C">
        <w:rPr>
          <w:rFonts w:eastAsia="Times New Roman" w:cs="Times New Roman"/>
          <w:b/>
          <w:bCs/>
          <w:color w:val="000000"/>
          <w:szCs w:val="24"/>
        </w:rPr>
        <w:t>Инфаркт миокард</w:t>
      </w:r>
      <w:proofErr w:type="gramStart"/>
      <w:r w:rsidRPr="0087283C">
        <w:rPr>
          <w:rFonts w:eastAsia="Times New Roman" w:cs="Times New Roman"/>
          <w:b/>
          <w:bCs/>
          <w:color w:val="000000"/>
          <w:szCs w:val="24"/>
        </w:rPr>
        <w:t>а</w:t>
      </w:r>
      <w:r w:rsidRPr="0087283C">
        <w:rPr>
          <w:rFonts w:eastAsia="Times New Roman" w:cs="Times New Roman"/>
          <w:color w:val="000000"/>
          <w:szCs w:val="24"/>
        </w:rPr>
        <w:t>-</w:t>
      </w:r>
      <w:proofErr w:type="gramEnd"/>
      <w:r w:rsidRPr="0087283C">
        <w:rPr>
          <w:rFonts w:eastAsia="Times New Roman" w:cs="Times New Roman"/>
          <w:color w:val="000000"/>
          <w:szCs w:val="24"/>
        </w:rPr>
        <w:t xml:space="preserve"> это ограниченный некроз сердечной мышцы. Некрозы в большинстве случаев </w:t>
      </w:r>
      <w:proofErr w:type="spellStart"/>
      <w:r w:rsidRPr="0087283C">
        <w:rPr>
          <w:rFonts w:eastAsia="Times New Roman" w:cs="Times New Roman"/>
          <w:color w:val="000000"/>
          <w:szCs w:val="24"/>
        </w:rPr>
        <w:t>коронарогенные</w:t>
      </w:r>
      <w:proofErr w:type="spellEnd"/>
      <w:r w:rsidRPr="0087283C">
        <w:rPr>
          <w:rFonts w:eastAsia="Times New Roman" w:cs="Times New Roman"/>
          <w:color w:val="000000"/>
          <w:szCs w:val="24"/>
        </w:rPr>
        <w:t xml:space="preserve"> или ишемические. Реже встречаются некрозы без коронарного повреждения: при стрессе - </w:t>
      </w:r>
      <w:proofErr w:type="spellStart"/>
      <w:r w:rsidRPr="0087283C">
        <w:rPr>
          <w:rFonts w:eastAsia="Times New Roman" w:cs="Times New Roman"/>
          <w:color w:val="000000"/>
          <w:szCs w:val="24"/>
        </w:rPr>
        <w:t>глюкокортикоиды</w:t>
      </w:r>
      <w:proofErr w:type="spellEnd"/>
      <w:r w:rsidRPr="0087283C">
        <w:rPr>
          <w:rFonts w:eastAsia="Times New Roman" w:cs="Times New Roman"/>
          <w:color w:val="000000"/>
          <w:szCs w:val="24"/>
        </w:rPr>
        <w:t xml:space="preserve"> и катехоламины резко повышают потребность миокарда в кислороде; при некоторых эндокринных нарушениях; при нарушениях электролитного баланса.</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Pr>
          <w:rFonts w:eastAsia="Times New Roman" w:cs="Times New Roman"/>
          <w:color w:val="000000"/>
          <w:szCs w:val="24"/>
        </w:rPr>
        <w:t xml:space="preserve">   </w:t>
      </w:r>
      <w:r w:rsidRPr="0087283C">
        <w:rPr>
          <w:rFonts w:eastAsia="Times New Roman" w:cs="Times New Roman"/>
          <w:color w:val="000000"/>
          <w:szCs w:val="24"/>
        </w:rPr>
        <w:t xml:space="preserve">Сейчас инфаркт миокарда рассматривается только как ишемический некроз, т.е. как повреждение миокарда вследствие ишемии, обусловленной окклюзией коронарных артерий. Самая частая причина - тромб, реже - </w:t>
      </w:r>
      <w:proofErr w:type="spellStart"/>
      <w:r w:rsidRPr="0087283C">
        <w:rPr>
          <w:rFonts w:eastAsia="Times New Roman" w:cs="Times New Roman"/>
          <w:color w:val="000000"/>
          <w:szCs w:val="24"/>
        </w:rPr>
        <w:t>эмбол</w:t>
      </w:r>
      <w:proofErr w:type="spellEnd"/>
      <w:r w:rsidRPr="0087283C">
        <w:rPr>
          <w:rFonts w:eastAsia="Times New Roman" w:cs="Times New Roman"/>
          <w:color w:val="000000"/>
          <w:szCs w:val="24"/>
        </w:rPr>
        <w:t xml:space="preserve">. Возможен также инфаркт миокарда при длительном спазме коронарных артерий. Тромбоз чаще всего наблюдается на фоне атеросклеротического повреждения венечных артерий. При наличии </w:t>
      </w:r>
      <w:proofErr w:type="spellStart"/>
      <w:r w:rsidRPr="0087283C">
        <w:rPr>
          <w:rFonts w:eastAsia="Times New Roman" w:cs="Times New Roman"/>
          <w:color w:val="000000"/>
          <w:szCs w:val="24"/>
        </w:rPr>
        <w:t>атероматозных</w:t>
      </w:r>
      <w:proofErr w:type="spellEnd"/>
      <w:r w:rsidRPr="0087283C">
        <w:rPr>
          <w:rFonts w:eastAsia="Times New Roman" w:cs="Times New Roman"/>
          <w:color w:val="000000"/>
          <w:szCs w:val="24"/>
        </w:rPr>
        <w:t xml:space="preserve"> бляшек происходит завихрение потока крови. Кроме того, вследствие нарушенного липидного обмена при атеросклерозе увеличивается свертываемость крови, что отчасти связано также со снижением активности тучных клеток, вырабатывающих гепарин. Повышенная свертываемость крови + завихрения способствуют образованию тромбов. Кроме того, к образованию тромбов может вести распад </w:t>
      </w:r>
      <w:proofErr w:type="spellStart"/>
      <w:r w:rsidRPr="0087283C">
        <w:rPr>
          <w:rFonts w:eastAsia="Times New Roman" w:cs="Times New Roman"/>
          <w:color w:val="000000"/>
          <w:szCs w:val="24"/>
        </w:rPr>
        <w:t>атероматозных</w:t>
      </w:r>
      <w:proofErr w:type="spellEnd"/>
      <w:r w:rsidRPr="0087283C">
        <w:rPr>
          <w:rFonts w:eastAsia="Times New Roman" w:cs="Times New Roman"/>
          <w:color w:val="000000"/>
          <w:szCs w:val="24"/>
        </w:rPr>
        <w:t xml:space="preserve"> бляшек, кровоизлияния в них. Примерно в 1% случаев инфаркт миокарда развивается на фоне </w:t>
      </w:r>
      <w:proofErr w:type="spellStart"/>
      <w:r w:rsidRPr="0087283C">
        <w:rPr>
          <w:rFonts w:eastAsia="Times New Roman" w:cs="Times New Roman"/>
          <w:color w:val="000000"/>
          <w:szCs w:val="24"/>
        </w:rPr>
        <w:t>коллагенеза</w:t>
      </w:r>
      <w:proofErr w:type="spellEnd"/>
      <w:r w:rsidRPr="0087283C">
        <w:rPr>
          <w:rFonts w:eastAsia="Times New Roman" w:cs="Times New Roman"/>
          <w:color w:val="000000"/>
          <w:szCs w:val="24"/>
        </w:rPr>
        <w:t xml:space="preserve">, сифилитического поражения артерий, при расслаивающейся аневризме аорты. Выделяют предрасполагающие факторы: сильное </w:t>
      </w:r>
      <w:proofErr w:type="spellStart"/>
      <w:r w:rsidRPr="0087283C">
        <w:rPr>
          <w:rFonts w:eastAsia="Times New Roman" w:cs="Times New Roman"/>
          <w:color w:val="000000"/>
          <w:szCs w:val="24"/>
        </w:rPr>
        <w:t>психоэмоциональное</w:t>
      </w:r>
      <w:proofErr w:type="spellEnd"/>
      <w:r w:rsidRPr="0087283C">
        <w:rPr>
          <w:rFonts w:eastAsia="Times New Roman" w:cs="Times New Roman"/>
          <w:color w:val="000000"/>
          <w:szCs w:val="24"/>
        </w:rPr>
        <w:t xml:space="preserve"> перенапряжение, инфекции, резкие изменения </w:t>
      </w:r>
      <w:proofErr w:type="spellStart"/>
      <w:r w:rsidRPr="0087283C">
        <w:rPr>
          <w:rFonts w:eastAsia="Times New Roman" w:cs="Times New Roman"/>
          <w:color w:val="000000"/>
          <w:szCs w:val="24"/>
        </w:rPr>
        <w:t>погоды</w:t>
      </w:r>
      <w:proofErr w:type="gramStart"/>
      <w:r w:rsidRPr="0087283C">
        <w:rPr>
          <w:rFonts w:eastAsia="Times New Roman" w:cs="Times New Roman"/>
          <w:color w:val="000000"/>
          <w:szCs w:val="24"/>
        </w:rPr>
        <w:t>.И</w:t>
      </w:r>
      <w:proofErr w:type="gramEnd"/>
      <w:r w:rsidRPr="0087283C">
        <w:rPr>
          <w:rFonts w:eastAsia="Times New Roman" w:cs="Times New Roman"/>
          <w:color w:val="000000"/>
          <w:szCs w:val="24"/>
        </w:rPr>
        <w:t>нфаркт</w:t>
      </w:r>
      <w:proofErr w:type="spellEnd"/>
      <w:r w:rsidRPr="0087283C">
        <w:rPr>
          <w:rFonts w:eastAsia="Times New Roman" w:cs="Times New Roman"/>
          <w:color w:val="000000"/>
          <w:szCs w:val="24"/>
        </w:rPr>
        <w:t xml:space="preserve"> миокарда - очень распространенное заболевание, является самой частой причиной внезапной смерти. Проблема инфаркта до конца не решена, смертность от него продолжает увеличиваться. Сейчас все чаще инфаркт миокарда встречается в молодом возрасте. В возрасте от 35 до 5О лет инфаркт миокарда встречается в 5О раз чаще у мужчин, чем у женщин. У 6О-8О% больных инфаркт миокарда развивается не внезапно, а имеет место </w:t>
      </w:r>
      <w:proofErr w:type="spellStart"/>
      <w:r w:rsidRPr="0087283C">
        <w:rPr>
          <w:rFonts w:eastAsia="Times New Roman" w:cs="Times New Roman"/>
          <w:color w:val="000000"/>
          <w:szCs w:val="24"/>
        </w:rPr>
        <w:t>прединфарктный</w:t>
      </w:r>
      <w:proofErr w:type="spellEnd"/>
      <w:r w:rsidRPr="0087283C">
        <w:rPr>
          <w:rFonts w:eastAsia="Times New Roman" w:cs="Times New Roman"/>
          <w:color w:val="000000"/>
          <w:szCs w:val="24"/>
        </w:rPr>
        <w:t xml:space="preserve"> (продромальный) синдром, который встречается в трех вариантах:</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1) стенокардия в первый раз, с быстрым течением - самый частый вариант;</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xml:space="preserve">2) стенокардия протекает спокойно, но вдруг переходит в </w:t>
      </w:r>
      <w:proofErr w:type="gramStart"/>
      <w:r w:rsidRPr="0087283C">
        <w:rPr>
          <w:rFonts w:eastAsia="Times New Roman" w:cs="Times New Roman"/>
          <w:color w:val="000000"/>
          <w:szCs w:val="24"/>
        </w:rPr>
        <w:t>нестабильную</w:t>
      </w:r>
      <w:proofErr w:type="gramEnd"/>
      <w:r w:rsidRPr="0087283C">
        <w:rPr>
          <w:rFonts w:eastAsia="Times New Roman" w:cs="Times New Roman"/>
          <w:color w:val="000000"/>
          <w:szCs w:val="24"/>
        </w:rPr>
        <w:t xml:space="preserve"> - возникает при других ситуациях, не стало полного снятия болей;</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3) приступы острой коронарной недостаточности;</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xml:space="preserve">4) стенокардия </w:t>
      </w:r>
      <w:proofErr w:type="spellStart"/>
      <w:r w:rsidRPr="0087283C">
        <w:rPr>
          <w:rFonts w:eastAsia="Times New Roman" w:cs="Times New Roman"/>
          <w:color w:val="000000"/>
          <w:szCs w:val="24"/>
        </w:rPr>
        <w:t>Принцметалла</w:t>
      </w:r>
      <w:proofErr w:type="spellEnd"/>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Pr>
          <w:rFonts w:eastAsia="Times New Roman" w:cs="Times New Roman"/>
          <w:b/>
          <w:bCs/>
          <w:color w:val="000000"/>
          <w:szCs w:val="24"/>
        </w:rPr>
        <w:t xml:space="preserve">    </w:t>
      </w:r>
      <w:r w:rsidRPr="0087283C">
        <w:rPr>
          <w:rFonts w:eastAsia="Times New Roman" w:cs="Times New Roman"/>
          <w:b/>
          <w:bCs/>
          <w:color w:val="000000"/>
          <w:szCs w:val="24"/>
        </w:rPr>
        <w:t>Клиника инфаркта миокарда</w:t>
      </w:r>
      <w:r>
        <w:rPr>
          <w:rFonts w:eastAsia="Times New Roman" w:cs="Times New Roman"/>
          <w:color w:val="000000"/>
          <w:szCs w:val="24"/>
        </w:rPr>
        <w:t xml:space="preserve">. </w:t>
      </w:r>
      <w:r w:rsidRPr="0087283C">
        <w:rPr>
          <w:rFonts w:eastAsia="Times New Roman" w:cs="Times New Roman"/>
          <w:color w:val="000000"/>
          <w:szCs w:val="24"/>
        </w:rPr>
        <w:t xml:space="preserve">Заболевание протекает циклически, необходимо учитывать период болезни. Чаще всего инфаркт миокарда начинается с нарастающих болей за грудиной, нередко носящих пульсирующий характер. Характерна обширная иррадиация болей - в руки, спину, живот, голову и т.д. Больные беспокойны, тревожны, иногда отмечают чувство страха смерти. Часто присутствуют признаки сердечной и сосудистой недостаточности - холодные конечности, липкий пот и др. Болевой синдром длительный, не снимается нитроглицерином. Возникают различные расстройства ритма сердца, падение АД. Указанные выше признаки характерны для 1-ого периода - болевого или ишемического. Длительность 1 периода от нескольких часов до 2-х </w:t>
      </w:r>
      <w:proofErr w:type="spellStart"/>
      <w:r w:rsidRPr="0087283C">
        <w:rPr>
          <w:rFonts w:eastAsia="Times New Roman" w:cs="Times New Roman"/>
          <w:color w:val="000000"/>
          <w:szCs w:val="24"/>
        </w:rPr>
        <w:t>суток</w:t>
      </w:r>
      <w:proofErr w:type="gramStart"/>
      <w:r w:rsidRPr="0087283C">
        <w:rPr>
          <w:rFonts w:eastAsia="Times New Roman" w:cs="Times New Roman"/>
          <w:color w:val="000000"/>
          <w:szCs w:val="24"/>
        </w:rPr>
        <w:t>.О</w:t>
      </w:r>
      <w:proofErr w:type="gramEnd"/>
      <w:r w:rsidRPr="0087283C">
        <w:rPr>
          <w:rFonts w:eastAsia="Times New Roman" w:cs="Times New Roman"/>
          <w:color w:val="000000"/>
          <w:szCs w:val="24"/>
        </w:rPr>
        <w:t>бъективно</w:t>
      </w:r>
      <w:proofErr w:type="spellEnd"/>
      <w:r w:rsidRPr="0087283C">
        <w:rPr>
          <w:rFonts w:eastAsia="Times New Roman" w:cs="Times New Roman"/>
          <w:color w:val="000000"/>
          <w:szCs w:val="24"/>
        </w:rPr>
        <w:t xml:space="preserve"> в этот период можно найти: увеличение АД (затем снижение); увеличение частоты сердечных сокращений; при аускультации иногда слышен патологический 4-й тон; биохимических изменений крови практически нет, характерные признаки на ЭКГ.</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Pr>
          <w:rFonts w:eastAsia="Times New Roman" w:cs="Times New Roman"/>
          <w:color w:val="000000"/>
          <w:szCs w:val="24"/>
        </w:rPr>
        <w:lastRenderedPageBreak/>
        <w:t xml:space="preserve">     </w:t>
      </w:r>
      <w:r w:rsidRPr="0087283C">
        <w:rPr>
          <w:rFonts w:eastAsia="Times New Roman" w:cs="Times New Roman"/>
          <w:color w:val="000000"/>
          <w:szCs w:val="24"/>
        </w:rPr>
        <w:t xml:space="preserve">2-ой период - острый (лихорадочный, воспалительный), характеризуется возникновением некроза сердечной мышцы на месте ишемии. Появляются признаки асептического воспаления, начинают всасываться продукты гидролиза </w:t>
      </w:r>
      <w:proofErr w:type="spellStart"/>
      <w:r w:rsidRPr="0087283C">
        <w:rPr>
          <w:rFonts w:eastAsia="Times New Roman" w:cs="Times New Roman"/>
          <w:color w:val="000000"/>
          <w:szCs w:val="24"/>
        </w:rPr>
        <w:t>некротизированных</w:t>
      </w:r>
      <w:proofErr w:type="spellEnd"/>
      <w:r w:rsidRPr="0087283C">
        <w:rPr>
          <w:rFonts w:eastAsia="Times New Roman" w:cs="Times New Roman"/>
          <w:color w:val="000000"/>
          <w:szCs w:val="24"/>
        </w:rPr>
        <w:t xml:space="preserve"> масс. Боли, как правило</w:t>
      </w:r>
      <w:proofErr w:type="gramStart"/>
      <w:r w:rsidRPr="0087283C">
        <w:rPr>
          <w:rFonts w:eastAsia="Times New Roman" w:cs="Times New Roman"/>
          <w:color w:val="000000"/>
          <w:szCs w:val="24"/>
        </w:rPr>
        <w:t>.</w:t>
      </w:r>
      <w:proofErr w:type="gramEnd"/>
      <w:r w:rsidRPr="0087283C">
        <w:rPr>
          <w:rFonts w:eastAsia="Times New Roman" w:cs="Times New Roman"/>
          <w:color w:val="000000"/>
          <w:szCs w:val="24"/>
        </w:rPr>
        <w:t xml:space="preserve"> </w:t>
      </w:r>
      <w:proofErr w:type="gramStart"/>
      <w:r w:rsidRPr="0087283C">
        <w:rPr>
          <w:rFonts w:eastAsia="Times New Roman" w:cs="Times New Roman"/>
          <w:color w:val="000000"/>
          <w:szCs w:val="24"/>
        </w:rPr>
        <w:t>п</w:t>
      </w:r>
      <w:proofErr w:type="gramEnd"/>
      <w:r w:rsidRPr="0087283C">
        <w:rPr>
          <w:rFonts w:eastAsia="Times New Roman" w:cs="Times New Roman"/>
          <w:color w:val="000000"/>
          <w:szCs w:val="24"/>
        </w:rPr>
        <w:t>роходят. Длительность острого периода до 2-х недель. Самочувствие больного постепенно улучшается, но сохраняется общая слабость, недомогание, тахикардия. Тоны сердца глухие. Повышение температуры тела, обусловленное воспалительным процессом в миокарде, обычно небольшое, до 38оС, появляется обычно на 3-й день заболевания. К концу первой недели температура, как правило, нормализуется.</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Pr>
          <w:rFonts w:eastAsia="Times New Roman" w:cs="Times New Roman"/>
          <w:color w:val="000000"/>
          <w:szCs w:val="24"/>
        </w:rPr>
        <w:t xml:space="preserve">     </w:t>
      </w:r>
      <w:proofErr w:type="gramStart"/>
      <w:r w:rsidRPr="0087283C">
        <w:rPr>
          <w:rFonts w:eastAsia="Times New Roman" w:cs="Times New Roman"/>
          <w:color w:val="000000"/>
          <w:szCs w:val="24"/>
        </w:rPr>
        <w:t xml:space="preserve">При исследовании крови во 2-м периоде находят: лейкоцитоз, возникает к концу 1-х суток, умеренный, </w:t>
      </w:r>
      <w:proofErr w:type="spellStart"/>
      <w:r w:rsidRPr="0087283C">
        <w:rPr>
          <w:rFonts w:eastAsia="Times New Roman" w:cs="Times New Roman"/>
          <w:color w:val="000000"/>
          <w:szCs w:val="24"/>
        </w:rPr>
        <w:t>нейтрофильный</w:t>
      </w:r>
      <w:proofErr w:type="spellEnd"/>
      <w:r w:rsidRPr="0087283C">
        <w:rPr>
          <w:rFonts w:eastAsia="Times New Roman" w:cs="Times New Roman"/>
          <w:color w:val="000000"/>
          <w:szCs w:val="24"/>
        </w:rPr>
        <w:t xml:space="preserve"> (1О-15 тыс.) со сдвигом до палочек: эозинофилы отсутствуют или </w:t>
      </w:r>
      <w:proofErr w:type="spellStart"/>
      <w:r w:rsidRPr="0087283C">
        <w:rPr>
          <w:rFonts w:eastAsia="Times New Roman" w:cs="Times New Roman"/>
          <w:color w:val="000000"/>
          <w:szCs w:val="24"/>
        </w:rPr>
        <w:t>эозинопения</w:t>
      </w:r>
      <w:proofErr w:type="spellEnd"/>
      <w:r w:rsidRPr="0087283C">
        <w:rPr>
          <w:rFonts w:eastAsia="Times New Roman" w:cs="Times New Roman"/>
          <w:color w:val="000000"/>
          <w:szCs w:val="24"/>
        </w:rPr>
        <w:t xml:space="preserve">; постепенное ускорение СОЭ с 3-5 дня заболевания, максимум ко 2-й неделе, к концу 1-го месяца приходит к норме; появляется </w:t>
      </w:r>
      <w:proofErr w:type="spellStart"/>
      <w:r w:rsidRPr="0087283C">
        <w:rPr>
          <w:rFonts w:eastAsia="Times New Roman" w:cs="Times New Roman"/>
          <w:color w:val="000000"/>
          <w:szCs w:val="24"/>
        </w:rPr>
        <w:t>С-реактивный</w:t>
      </w:r>
      <w:proofErr w:type="spellEnd"/>
      <w:r w:rsidRPr="0087283C">
        <w:rPr>
          <w:rFonts w:eastAsia="Times New Roman" w:cs="Times New Roman"/>
          <w:color w:val="000000"/>
          <w:szCs w:val="24"/>
        </w:rPr>
        <w:t xml:space="preserve"> белок, который сохраняется до 4 недели;</w:t>
      </w:r>
      <w:proofErr w:type="gramEnd"/>
      <w:r w:rsidRPr="0087283C">
        <w:rPr>
          <w:rFonts w:eastAsia="Times New Roman" w:cs="Times New Roman"/>
          <w:color w:val="000000"/>
          <w:szCs w:val="24"/>
        </w:rPr>
        <w:t xml:space="preserve"> повышается активность </w:t>
      </w:r>
      <w:proofErr w:type="spellStart"/>
      <w:r w:rsidRPr="0087283C">
        <w:rPr>
          <w:rFonts w:eastAsia="Times New Roman" w:cs="Times New Roman"/>
          <w:color w:val="000000"/>
          <w:szCs w:val="24"/>
        </w:rPr>
        <w:t>трансминазы</w:t>
      </w:r>
      <w:proofErr w:type="spellEnd"/>
      <w:r w:rsidRPr="0087283C">
        <w:rPr>
          <w:rFonts w:eastAsia="Times New Roman" w:cs="Times New Roman"/>
          <w:color w:val="000000"/>
          <w:szCs w:val="24"/>
        </w:rPr>
        <w:t xml:space="preserve">, особенно ГЩУ - через 5-6 часов и держится 3-5-7 дней, достигая 50 ЕД. В меньшей степени увеличивается </w:t>
      </w:r>
      <w:proofErr w:type="spellStart"/>
      <w:r w:rsidRPr="0087283C">
        <w:rPr>
          <w:rFonts w:eastAsia="Times New Roman" w:cs="Times New Roman"/>
          <w:color w:val="000000"/>
          <w:szCs w:val="24"/>
        </w:rPr>
        <w:t>глутаминовая</w:t>
      </w:r>
      <w:proofErr w:type="spellEnd"/>
      <w:r w:rsidRPr="0087283C">
        <w:rPr>
          <w:rFonts w:eastAsia="Times New Roman" w:cs="Times New Roman"/>
          <w:color w:val="000000"/>
          <w:szCs w:val="24"/>
        </w:rPr>
        <w:t xml:space="preserve"> </w:t>
      </w:r>
      <w:proofErr w:type="spellStart"/>
      <w:r w:rsidRPr="0087283C">
        <w:rPr>
          <w:rFonts w:eastAsia="Times New Roman" w:cs="Times New Roman"/>
          <w:color w:val="000000"/>
          <w:szCs w:val="24"/>
        </w:rPr>
        <w:t>трансминаза</w:t>
      </w:r>
      <w:proofErr w:type="spellEnd"/>
      <w:r w:rsidRPr="0087283C">
        <w:rPr>
          <w:rFonts w:eastAsia="Times New Roman" w:cs="Times New Roman"/>
          <w:color w:val="000000"/>
          <w:szCs w:val="24"/>
        </w:rPr>
        <w:t xml:space="preserve">. Повышается также активность </w:t>
      </w:r>
      <w:proofErr w:type="spellStart"/>
      <w:r w:rsidRPr="0087283C">
        <w:rPr>
          <w:rFonts w:eastAsia="Times New Roman" w:cs="Times New Roman"/>
          <w:color w:val="000000"/>
          <w:szCs w:val="24"/>
        </w:rPr>
        <w:t>лактатдегидрогеназы</w:t>
      </w:r>
      <w:proofErr w:type="spellEnd"/>
      <w:r w:rsidRPr="0087283C">
        <w:rPr>
          <w:rFonts w:eastAsia="Times New Roman" w:cs="Times New Roman"/>
          <w:color w:val="000000"/>
          <w:szCs w:val="24"/>
        </w:rPr>
        <w:t xml:space="preserve"> (5О </w:t>
      </w:r>
      <w:proofErr w:type="gramStart"/>
      <w:r w:rsidRPr="0087283C">
        <w:rPr>
          <w:rFonts w:eastAsia="Times New Roman" w:cs="Times New Roman"/>
          <w:color w:val="000000"/>
          <w:szCs w:val="24"/>
        </w:rPr>
        <w:t>ЕД</w:t>
      </w:r>
      <w:proofErr w:type="gramEnd"/>
      <w:r w:rsidRPr="0087283C">
        <w:rPr>
          <w:rFonts w:eastAsia="Times New Roman" w:cs="Times New Roman"/>
          <w:color w:val="000000"/>
          <w:szCs w:val="24"/>
        </w:rPr>
        <w:t xml:space="preserve">), которая возвращается к норме на 1О сутки. Исследования последних лет показали, что более специфичной по отношению к миокарду является </w:t>
      </w:r>
      <w:proofErr w:type="spellStart"/>
      <w:r w:rsidRPr="0087283C">
        <w:rPr>
          <w:rFonts w:eastAsia="Times New Roman" w:cs="Times New Roman"/>
          <w:color w:val="000000"/>
          <w:szCs w:val="24"/>
        </w:rPr>
        <w:t>креатинфосфокиназа</w:t>
      </w:r>
      <w:proofErr w:type="spellEnd"/>
      <w:r w:rsidRPr="0087283C">
        <w:rPr>
          <w:rFonts w:eastAsia="Times New Roman" w:cs="Times New Roman"/>
          <w:color w:val="000000"/>
          <w:szCs w:val="24"/>
        </w:rPr>
        <w:t xml:space="preserve">, ее активность повышается при инфаркте миокарда до 4-х ЕД на 1 мл и сохраняется на высоком уровне 3-5 </w:t>
      </w:r>
      <w:proofErr w:type="spellStart"/>
      <w:r w:rsidRPr="0087283C">
        <w:rPr>
          <w:rFonts w:eastAsia="Times New Roman" w:cs="Times New Roman"/>
          <w:color w:val="000000"/>
          <w:szCs w:val="24"/>
        </w:rPr>
        <w:t>дней</w:t>
      </w:r>
      <w:proofErr w:type="gramStart"/>
      <w:r w:rsidRPr="0087283C">
        <w:rPr>
          <w:rFonts w:eastAsia="Times New Roman" w:cs="Times New Roman"/>
          <w:color w:val="000000"/>
          <w:szCs w:val="24"/>
        </w:rPr>
        <w:t>.С</w:t>
      </w:r>
      <w:proofErr w:type="gramEnd"/>
      <w:r w:rsidRPr="0087283C">
        <w:rPr>
          <w:rFonts w:eastAsia="Times New Roman" w:cs="Times New Roman"/>
          <w:color w:val="000000"/>
          <w:szCs w:val="24"/>
        </w:rPr>
        <w:t>читается</w:t>
      </w:r>
      <w:proofErr w:type="spellEnd"/>
      <w:r w:rsidRPr="0087283C">
        <w:rPr>
          <w:rFonts w:eastAsia="Times New Roman" w:cs="Times New Roman"/>
          <w:color w:val="000000"/>
          <w:szCs w:val="24"/>
        </w:rPr>
        <w:t xml:space="preserve">, что существует прямая пропорциональная зависимость между уровнем </w:t>
      </w:r>
      <w:proofErr w:type="spellStart"/>
      <w:r w:rsidRPr="0087283C">
        <w:rPr>
          <w:rFonts w:eastAsia="Times New Roman" w:cs="Times New Roman"/>
          <w:color w:val="000000"/>
          <w:szCs w:val="24"/>
        </w:rPr>
        <w:t>креатинфосфокиназы</w:t>
      </w:r>
      <w:proofErr w:type="spellEnd"/>
      <w:r w:rsidRPr="0087283C">
        <w:rPr>
          <w:rFonts w:eastAsia="Times New Roman" w:cs="Times New Roman"/>
          <w:color w:val="000000"/>
          <w:szCs w:val="24"/>
        </w:rPr>
        <w:t xml:space="preserve"> и протяженностью зоны очага некроза сердечной </w:t>
      </w:r>
      <w:proofErr w:type="spellStart"/>
      <w:r w:rsidRPr="0087283C">
        <w:rPr>
          <w:rFonts w:eastAsia="Times New Roman" w:cs="Times New Roman"/>
          <w:color w:val="000000"/>
          <w:szCs w:val="24"/>
        </w:rPr>
        <w:t>мышцы.На</w:t>
      </w:r>
      <w:proofErr w:type="spellEnd"/>
      <w:r w:rsidRPr="0087283C">
        <w:rPr>
          <w:rFonts w:eastAsia="Times New Roman" w:cs="Times New Roman"/>
          <w:color w:val="000000"/>
          <w:szCs w:val="24"/>
        </w:rPr>
        <w:t xml:space="preserve"> ЭКГ ярко представлены признаки инфаркта </w:t>
      </w:r>
      <w:proofErr w:type="spellStart"/>
      <w:r w:rsidRPr="0087283C">
        <w:rPr>
          <w:rFonts w:eastAsia="Times New Roman" w:cs="Times New Roman"/>
          <w:color w:val="000000"/>
          <w:szCs w:val="24"/>
        </w:rPr>
        <w:t>миокарда.а</w:t>
      </w:r>
      <w:proofErr w:type="spellEnd"/>
      <w:r w:rsidRPr="0087283C">
        <w:rPr>
          <w:rFonts w:eastAsia="Times New Roman" w:cs="Times New Roman"/>
          <w:color w:val="000000"/>
          <w:szCs w:val="24"/>
        </w:rPr>
        <w:t>) при проникающем инфаркте миокарда (т.е. зона некроза распространяется от перикарда до эндокарда): смещение сегмента ST выше изолинии, форма выпуклая кверху - это первый признак проникающего инфаркта миокарда; слияние зубца</w:t>
      </w:r>
      <w:proofErr w:type="gramStart"/>
      <w:r w:rsidRPr="0087283C">
        <w:rPr>
          <w:rFonts w:eastAsia="Times New Roman" w:cs="Times New Roman"/>
          <w:color w:val="000000"/>
          <w:szCs w:val="24"/>
        </w:rPr>
        <w:t xml:space="preserve"> Т</w:t>
      </w:r>
      <w:proofErr w:type="gramEnd"/>
      <w:r w:rsidRPr="0087283C">
        <w:rPr>
          <w:rFonts w:eastAsia="Times New Roman" w:cs="Times New Roman"/>
          <w:color w:val="000000"/>
          <w:szCs w:val="24"/>
        </w:rPr>
        <w:t xml:space="preserve"> с сегментами ST на 1-3 день; глубокий и широкий зубец Q - основной, главный признак; уменьшение величины зубца R, иногда форма QS; характерные </w:t>
      </w:r>
      <w:proofErr w:type="spellStart"/>
      <w:r w:rsidRPr="0087283C">
        <w:rPr>
          <w:rFonts w:eastAsia="Times New Roman" w:cs="Times New Roman"/>
          <w:color w:val="000000"/>
          <w:szCs w:val="24"/>
        </w:rPr>
        <w:t>дискордантные</w:t>
      </w:r>
      <w:proofErr w:type="spellEnd"/>
      <w:r w:rsidRPr="0087283C">
        <w:rPr>
          <w:rFonts w:eastAsia="Times New Roman" w:cs="Times New Roman"/>
          <w:color w:val="000000"/>
          <w:szCs w:val="24"/>
        </w:rPr>
        <w:t xml:space="preserve"> изменения - противоположные смещения ST и</w:t>
      </w:r>
      <w:proofErr w:type="gramStart"/>
      <w:r w:rsidRPr="0087283C">
        <w:rPr>
          <w:rFonts w:eastAsia="Times New Roman" w:cs="Times New Roman"/>
          <w:color w:val="000000"/>
          <w:szCs w:val="24"/>
        </w:rPr>
        <w:t xml:space="preserve"> Т</w:t>
      </w:r>
      <w:proofErr w:type="gramEnd"/>
      <w:r w:rsidRPr="0087283C">
        <w:rPr>
          <w:rFonts w:eastAsia="Times New Roman" w:cs="Times New Roman"/>
          <w:color w:val="000000"/>
          <w:szCs w:val="24"/>
        </w:rPr>
        <w:t xml:space="preserve"> (например, в 1 и 2 стандартном отведениях по сравнению с 3 стандартным отведением); в среднем с 3-го дня наблюдается характерная обратная динамика изменений ЭКГ: сегмент ST приближается к изолинии, появляется равномерный глубокий Т. Зубец Q также претерпевает обратную динамику, но измененный Q и глубокий Т могут сохраняться на всю </w:t>
      </w:r>
      <w:proofErr w:type="spellStart"/>
      <w:r w:rsidRPr="0087283C">
        <w:rPr>
          <w:rFonts w:eastAsia="Times New Roman" w:cs="Times New Roman"/>
          <w:color w:val="000000"/>
          <w:szCs w:val="24"/>
        </w:rPr>
        <w:t>жизнь.б</w:t>
      </w:r>
      <w:proofErr w:type="spellEnd"/>
      <w:r w:rsidRPr="0087283C">
        <w:rPr>
          <w:rFonts w:eastAsia="Times New Roman" w:cs="Times New Roman"/>
          <w:color w:val="000000"/>
          <w:szCs w:val="24"/>
        </w:rPr>
        <w:t xml:space="preserve">) при </w:t>
      </w:r>
      <w:proofErr w:type="spellStart"/>
      <w:r w:rsidRPr="0087283C">
        <w:rPr>
          <w:rFonts w:eastAsia="Times New Roman" w:cs="Times New Roman"/>
          <w:color w:val="000000"/>
          <w:szCs w:val="24"/>
        </w:rPr>
        <w:t>интрамуральном</w:t>
      </w:r>
      <w:proofErr w:type="spellEnd"/>
      <w:r w:rsidRPr="0087283C">
        <w:rPr>
          <w:rFonts w:eastAsia="Times New Roman" w:cs="Times New Roman"/>
          <w:color w:val="000000"/>
          <w:szCs w:val="24"/>
        </w:rPr>
        <w:t xml:space="preserve"> инфаркте миокарда: нет глубокого зубца Q, смещение сегмента ST может быть не только вверх, но и </w:t>
      </w:r>
      <w:proofErr w:type="spellStart"/>
      <w:r w:rsidRPr="0087283C">
        <w:rPr>
          <w:rFonts w:eastAsia="Times New Roman" w:cs="Times New Roman"/>
          <w:color w:val="000000"/>
          <w:szCs w:val="24"/>
        </w:rPr>
        <w:t>вниз</w:t>
      </w:r>
      <w:proofErr w:type="gramStart"/>
      <w:r w:rsidRPr="0087283C">
        <w:rPr>
          <w:rFonts w:eastAsia="Times New Roman" w:cs="Times New Roman"/>
          <w:color w:val="000000"/>
          <w:szCs w:val="24"/>
        </w:rPr>
        <w:t>.Д</w:t>
      </w:r>
      <w:proofErr w:type="gramEnd"/>
      <w:r w:rsidRPr="0087283C">
        <w:rPr>
          <w:rFonts w:eastAsia="Times New Roman" w:cs="Times New Roman"/>
          <w:color w:val="000000"/>
          <w:szCs w:val="24"/>
        </w:rPr>
        <w:t>ля</w:t>
      </w:r>
      <w:proofErr w:type="spellEnd"/>
      <w:r w:rsidRPr="0087283C">
        <w:rPr>
          <w:rFonts w:eastAsia="Times New Roman" w:cs="Times New Roman"/>
          <w:color w:val="000000"/>
          <w:szCs w:val="24"/>
        </w:rPr>
        <w:t xml:space="preserve"> правильной оценки важно повторное снятие ЭКГ.</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xml:space="preserve">Хотя </w:t>
      </w:r>
      <w:proofErr w:type="spellStart"/>
      <w:r w:rsidRPr="0087283C">
        <w:rPr>
          <w:rFonts w:eastAsia="Times New Roman" w:cs="Times New Roman"/>
          <w:color w:val="000000"/>
          <w:szCs w:val="24"/>
        </w:rPr>
        <w:t>ЭКГ-признаки</w:t>
      </w:r>
      <w:proofErr w:type="spellEnd"/>
      <w:r w:rsidRPr="0087283C">
        <w:rPr>
          <w:rFonts w:eastAsia="Times New Roman" w:cs="Times New Roman"/>
          <w:color w:val="000000"/>
          <w:szCs w:val="24"/>
        </w:rPr>
        <w:t xml:space="preserve"> очень помогают диагностике, диагноз должен опираться на все признаки (в критерии) диагностики инфаркта миокарда:</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1.Клинические признаки</w:t>
      </w:r>
      <w:r>
        <w:rPr>
          <w:rFonts w:eastAsia="Times New Roman" w:cs="Times New Roman"/>
          <w:color w:val="000000"/>
          <w:szCs w:val="24"/>
        </w:rPr>
        <w:t>.   2.</w:t>
      </w:r>
      <w:r w:rsidRPr="0087283C">
        <w:rPr>
          <w:rFonts w:eastAsia="Times New Roman" w:cs="Times New Roman"/>
          <w:color w:val="000000"/>
          <w:szCs w:val="24"/>
        </w:rPr>
        <w:t>Электрокардиографические признаки</w:t>
      </w:r>
      <w:r>
        <w:rPr>
          <w:rFonts w:eastAsia="Times New Roman" w:cs="Times New Roman"/>
          <w:color w:val="000000"/>
          <w:szCs w:val="24"/>
        </w:rPr>
        <w:t xml:space="preserve">.   </w:t>
      </w:r>
      <w:r w:rsidRPr="0087283C">
        <w:rPr>
          <w:rFonts w:eastAsia="Times New Roman" w:cs="Times New Roman"/>
          <w:color w:val="000000"/>
          <w:szCs w:val="24"/>
        </w:rPr>
        <w:t>3. Биохимические признаки</w:t>
      </w:r>
      <w:r>
        <w:rPr>
          <w:rFonts w:eastAsia="Times New Roman" w:cs="Times New Roman"/>
          <w:color w:val="000000"/>
          <w:szCs w:val="24"/>
        </w:rPr>
        <w:t xml:space="preserve">  </w:t>
      </w:r>
      <w:r w:rsidRPr="0087283C">
        <w:rPr>
          <w:rFonts w:eastAsia="Times New Roman" w:cs="Times New Roman"/>
          <w:i/>
          <w:color w:val="000000"/>
          <w:szCs w:val="24"/>
        </w:rPr>
        <w:t>3-ий период</w:t>
      </w:r>
      <w:r w:rsidRPr="0087283C">
        <w:rPr>
          <w:rFonts w:eastAsia="Times New Roman" w:cs="Times New Roman"/>
          <w:color w:val="000000"/>
          <w:szCs w:val="24"/>
        </w:rPr>
        <w:t xml:space="preserve"> (</w:t>
      </w:r>
      <w:proofErr w:type="spellStart"/>
      <w:r w:rsidRPr="0087283C">
        <w:rPr>
          <w:rFonts w:eastAsia="Times New Roman" w:cs="Times New Roman"/>
          <w:color w:val="000000"/>
          <w:szCs w:val="24"/>
        </w:rPr>
        <w:t>подострый</w:t>
      </w:r>
      <w:proofErr w:type="spellEnd"/>
      <w:r w:rsidRPr="0087283C">
        <w:rPr>
          <w:rFonts w:eastAsia="Times New Roman" w:cs="Times New Roman"/>
          <w:color w:val="000000"/>
          <w:szCs w:val="24"/>
        </w:rPr>
        <w:t xml:space="preserve"> или период рубцевания) длится 4-6 недель. Характерным для него является нормализация показателей крови (ферментов), </w:t>
      </w:r>
      <w:proofErr w:type="gramStart"/>
      <w:r w:rsidRPr="0087283C">
        <w:rPr>
          <w:rFonts w:eastAsia="Times New Roman" w:cs="Times New Roman"/>
          <w:color w:val="000000"/>
          <w:szCs w:val="24"/>
        </w:rPr>
        <w:t>нормализуется температура тела и исчезают</w:t>
      </w:r>
      <w:proofErr w:type="gramEnd"/>
      <w:r w:rsidRPr="0087283C">
        <w:rPr>
          <w:rFonts w:eastAsia="Times New Roman" w:cs="Times New Roman"/>
          <w:color w:val="000000"/>
          <w:szCs w:val="24"/>
        </w:rPr>
        <w:t xml:space="preserve"> все другие признаки острого процесса: изменяется ЭКГ, на месте некроза развивается соединительно-тканный рубец. Субъективно больной чувствует себя здоровым.</w:t>
      </w:r>
      <w:r>
        <w:rPr>
          <w:rFonts w:eastAsia="Times New Roman" w:cs="Times New Roman"/>
          <w:color w:val="000000"/>
          <w:szCs w:val="24"/>
        </w:rPr>
        <w:t xml:space="preserve">  </w:t>
      </w:r>
      <w:r w:rsidRPr="0087283C">
        <w:rPr>
          <w:rFonts w:eastAsia="Times New Roman" w:cs="Times New Roman"/>
          <w:i/>
          <w:color w:val="000000"/>
          <w:szCs w:val="24"/>
        </w:rPr>
        <w:t>4-ый период</w:t>
      </w:r>
      <w:r w:rsidRPr="0087283C">
        <w:rPr>
          <w:rFonts w:eastAsia="Times New Roman" w:cs="Times New Roman"/>
          <w:color w:val="000000"/>
          <w:szCs w:val="24"/>
        </w:rPr>
        <w:t xml:space="preserve"> (период реабилитации, восстановительный) - длится от 6-ти месяцев до 1 года. Клинически никаких признаков нет. В этот период происходит компенсаторная гипертрофия </w:t>
      </w:r>
      <w:proofErr w:type="spellStart"/>
      <w:r w:rsidRPr="0087283C">
        <w:rPr>
          <w:rFonts w:eastAsia="Times New Roman" w:cs="Times New Roman"/>
          <w:color w:val="000000"/>
          <w:szCs w:val="24"/>
        </w:rPr>
        <w:t>интактных</w:t>
      </w:r>
      <w:proofErr w:type="spellEnd"/>
      <w:r w:rsidRPr="0087283C">
        <w:rPr>
          <w:rFonts w:eastAsia="Times New Roman" w:cs="Times New Roman"/>
          <w:color w:val="000000"/>
          <w:szCs w:val="24"/>
        </w:rPr>
        <w:t xml:space="preserve"> мышечных волокон миокарда, развиваются другие компенсаторные механизмы. Происходит постепенное восстановление функции миокарда. Но на ЭКГ сохраняется патологический зубец Q.</w:t>
      </w:r>
      <w:r w:rsidRPr="0087283C">
        <w:rPr>
          <w:rFonts w:eastAsia="Times New Roman" w:cs="Times New Roman"/>
          <w:b/>
          <w:bCs/>
          <w:color w:val="000000"/>
          <w:szCs w:val="24"/>
        </w:rPr>
        <w:t> Дифференциальная диагностика инфаркта миокарда:</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xml:space="preserve">1. Стенокардия. При инфаркте боли носят нарастающий характер, большей интенсивности, больные возбуждены, беспокойны, а при стенокардии - заторможены. При инфаркте нет эффекта от нитроглицерина, боли длительные, иногда часами; при стенокардии четкая иррадиация болей, при инфаркте - обширная. Наличие </w:t>
      </w:r>
      <w:proofErr w:type="spellStart"/>
      <w:proofErr w:type="gramStart"/>
      <w:r w:rsidRPr="0087283C">
        <w:rPr>
          <w:rFonts w:eastAsia="Times New Roman" w:cs="Times New Roman"/>
          <w:color w:val="000000"/>
          <w:szCs w:val="24"/>
        </w:rPr>
        <w:t>сердечно-сосудистой</w:t>
      </w:r>
      <w:proofErr w:type="spellEnd"/>
      <w:proofErr w:type="gramEnd"/>
      <w:r w:rsidRPr="0087283C">
        <w:rPr>
          <w:rFonts w:eastAsia="Times New Roman" w:cs="Times New Roman"/>
          <w:color w:val="000000"/>
          <w:szCs w:val="24"/>
        </w:rPr>
        <w:t xml:space="preserve"> недостаточности более свойственно инфаркту миокарда. Окончательная диагностика - по ЭКГ.</w:t>
      </w:r>
    </w:p>
    <w:p w:rsid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lastRenderedPageBreak/>
        <w:t>2. Острая коронарная недостаточность. Это - затянувшийся приступ стенокардии с явлениями очаговой дистрофии миокарда</w:t>
      </w:r>
      <w:proofErr w:type="gramStart"/>
      <w:r w:rsidRPr="0087283C">
        <w:rPr>
          <w:rFonts w:eastAsia="Times New Roman" w:cs="Times New Roman"/>
          <w:color w:val="000000"/>
          <w:szCs w:val="24"/>
        </w:rPr>
        <w:t xml:space="preserve">., </w:t>
      </w:r>
      <w:proofErr w:type="gramEnd"/>
      <w:r w:rsidRPr="0087283C">
        <w:rPr>
          <w:rFonts w:eastAsia="Times New Roman" w:cs="Times New Roman"/>
          <w:color w:val="000000"/>
          <w:szCs w:val="24"/>
        </w:rPr>
        <w:t xml:space="preserve">то есть промежуточная форма. Длительность болей от 15 мин до 1 часа, не более: эффекта от нитроглицерина тоже нет. Изменения ЭКГ характеризуются смещением сегмента ST ниже изолинии, появляется отрицательный зубец Т. В отличие от стенокардии, после окончания приступа изменения ЭКГ остаются, а в отличие от инфаркта миокарда изменения держатся только 1-3 дня и полностью обратимы. Нет повышения активности </w:t>
      </w:r>
      <w:proofErr w:type="spellStart"/>
      <w:r w:rsidRPr="0087283C">
        <w:rPr>
          <w:rFonts w:eastAsia="Times New Roman" w:cs="Times New Roman"/>
          <w:color w:val="000000"/>
          <w:szCs w:val="24"/>
        </w:rPr>
        <w:t>фермсентов</w:t>
      </w:r>
      <w:proofErr w:type="spellEnd"/>
      <w:r w:rsidRPr="0087283C">
        <w:rPr>
          <w:rFonts w:eastAsia="Times New Roman" w:cs="Times New Roman"/>
          <w:color w:val="000000"/>
          <w:szCs w:val="24"/>
        </w:rPr>
        <w:t>, так как нет некроза.</w:t>
      </w:r>
      <w:r>
        <w:rPr>
          <w:rFonts w:eastAsia="Times New Roman" w:cs="Times New Roman"/>
          <w:color w:val="000000"/>
          <w:szCs w:val="24"/>
        </w:rPr>
        <w:t xml:space="preserve">    </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Pr>
          <w:rFonts w:eastAsia="Times New Roman" w:cs="Times New Roman"/>
          <w:color w:val="000000"/>
          <w:szCs w:val="24"/>
        </w:rPr>
        <w:t xml:space="preserve">      </w:t>
      </w:r>
      <w:r w:rsidRPr="0087283C">
        <w:rPr>
          <w:rFonts w:eastAsia="Times New Roman" w:cs="Times New Roman"/>
          <w:b/>
          <w:color w:val="000000"/>
          <w:szCs w:val="24"/>
        </w:rPr>
        <w:t>3.Перикардит.</w:t>
      </w:r>
      <w:r>
        <w:rPr>
          <w:rFonts w:eastAsia="Times New Roman" w:cs="Times New Roman"/>
          <w:b/>
          <w:color w:val="000000"/>
          <w:szCs w:val="24"/>
        </w:rPr>
        <w:t xml:space="preserve">     </w:t>
      </w:r>
      <w:r w:rsidRPr="0087283C">
        <w:rPr>
          <w:rFonts w:eastAsia="Times New Roman" w:cs="Times New Roman"/>
          <w:color w:val="000000"/>
          <w:szCs w:val="24"/>
        </w:rPr>
        <w:t xml:space="preserve"> Болевой синдром весьма сходен с таковым при инфаркте миокарда. Боль длительная, постоянная, пульсирующая, но нет нарастающего, волнообразного характера боли. Нет предвестников (нестабильной стенокардии). Боли четко связаны с дыханием и положением тела. Признаки воспаления: повышение температуры, лейкоцитоз. Появляются не после начала болей, а предшествуют, или появляются вместе с ними. Шум трения перикарда долго сохраняется. На ЭКГ смещение сегмента ST выше изолинии, как и при инфаркте миокарда, но нет </w:t>
      </w:r>
      <w:proofErr w:type="spellStart"/>
      <w:r w:rsidRPr="0087283C">
        <w:rPr>
          <w:rFonts w:eastAsia="Times New Roman" w:cs="Times New Roman"/>
          <w:color w:val="000000"/>
          <w:szCs w:val="24"/>
        </w:rPr>
        <w:t>дискордантности</w:t>
      </w:r>
      <w:proofErr w:type="spellEnd"/>
      <w:r w:rsidRPr="0087283C">
        <w:rPr>
          <w:rFonts w:eastAsia="Times New Roman" w:cs="Times New Roman"/>
          <w:color w:val="000000"/>
          <w:szCs w:val="24"/>
        </w:rPr>
        <w:t xml:space="preserve"> и патологического зубца Q - главного признака инфаркта миокарда; подъем сегмента ST происходит практически во всех отведениях, так как изменения в сердце носят диффузный характер, а не очаговый, как при инфаркте. При перикардите при возвращении сегмента ST на изолинию зубец</w:t>
      </w:r>
      <w:proofErr w:type="gramStart"/>
      <w:r w:rsidRPr="0087283C">
        <w:rPr>
          <w:rFonts w:eastAsia="Times New Roman" w:cs="Times New Roman"/>
          <w:color w:val="000000"/>
          <w:szCs w:val="24"/>
        </w:rPr>
        <w:t xml:space="preserve"> Т</w:t>
      </w:r>
      <w:proofErr w:type="gramEnd"/>
      <w:r w:rsidRPr="0087283C">
        <w:rPr>
          <w:rFonts w:eastAsia="Times New Roman" w:cs="Times New Roman"/>
          <w:color w:val="000000"/>
          <w:szCs w:val="24"/>
        </w:rPr>
        <w:t xml:space="preserve"> остается положительным, при инфаркте - отрицательным.</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Pr>
          <w:rFonts w:eastAsia="Times New Roman" w:cs="Times New Roman"/>
          <w:color w:val="000000"/>
          <w:szCs w:val="24"/>
        </w:rPr>
        <w:t xml:space="preserve">     4.</w:t>
      </w:r>
      <w:r w:rsidRPr="0087283C">
        <w:rPr>
          <w:rFonts w:eastAsia="Times New Roman" w:cs="Times New Roman"/>
          <w:i/>
          <w:color w:val="000000"/>
          <w:szCs w:val="24"/>
        </w:rPr>
        <w:t>Эмболия ствола легочной артерии</w:t>
      </w:r>
      <w:r w:rsidRPr="0087283C">
        <w:rPr>
          <w:rFonts w:eastAsia="Times New Roman" w:cs="Times New Roman"/>
          <w:color w:val="000000"/>
          <w:szCs w:val="24"/>
        </w:rPr>
        <w:t xml:space="preserve"> (как самостоятельное заболевание, а не осложнение инфаркта миокарда). Возникает остро, резко ухудшается состояние больного. Острые </w:t>
      </w:r>
      <w:proofErr w:type="spellStart"/>
      <w:r w:rsidRPr="0087283C">
        <w:rPr>
          <w:rFonts w:eastAsia="Times New Roman" w:cs="Times New Roman"/>
          <w:color w:val="000000"/>
          <w:szCs w:val="24"/>
        </w:rPr>
        <w:t>загрудинные</w:t>
      </w:r>
      <w:proofErr w:type="spellEnd"/>
      <w:r w:rsidRPr="0087283C">
        <w:rPr>
          <w:rFonts w:eastAsia="Times New Roman" w:cs="Times New Roman"/>
          <w:color w:val="000000"/>
          <w:szCs w:val="24"/>
        </w:rPr>
        <w:t xml:space="preserve"> боли, охватывающие всю грудную клетку, на первый план выступает дыхательная недостаточность: приступ удушья, диффузный цианоз. Причиной эмболии бывают мерцательная аритмия, тромбофлебит, оперативные вмешательства на органах малого таза и др. Чаще наблюдается эмболия правой легочной артерии, поэтому боли больше отдают вправо, а не </w:t>
      </w:r>
      <w:proofErr w:type="spellStart"/>
      <w:r w:rsidRPr="0087283C">
        <w:rPr>
          <w:rFonts w:eastAsia="Times New Roman" w:cs="Times New Roman"/>
          <w:color w:val="000000"/>
          <w:szCs w:val="24"/>
        </w:rPr>
        <w:t>влево</w:t>
      </w:r>
      <w:proofErr w:type="gramStart"/>
      <w:r w:rsidRPr="0087283C">
        <w:rPr>
          <w:rFonts w:eastAsia="Times New Roman" w:cs="Times New Roman"/>
          <w:color w:val="000000"/>
          <w:szCs w:val="24"/>
        </w:rPr>
        <w:t>.П</w:t>
      </w:r>
      <w:proofErr w:type="gramEnd"/>
      <w:r w:rsidRPr="0087283C">
        <w:rPr>
          <w:rFonts w:eastAsia="Times New Roman" w:cs="Times New Roman"/>
          <w:color w:val="000000"/>
          <w:szCs w:val="24"/>
        </w:rPr>
        <w:t>ризнаки</w:t>
      </w:r>
      <w:proofErr w:type="spellEnd"/>
      <w:r w:rsidRPr="0087283C">
        <w:rPr>
          <w:rFonts w:eastAsia="Times New Roman" w:cs="Times New Roman"/>
          <w:color w:val="000000"/>
          <w:szCs w:val="24"/>
        </w:rPr>
        <w:t xml:space="preserve"> острой сердечной недостаточности по правожелудочковому типу: одышка, цианоз, увеличение печени. Акцент II тона на легочной артерии, иногда набухание шейных вен. ЭКГ напоминает инфа</w:t>
      </w:r>
      <w:proofErr w:type="gramStart"/>
      <w:r w:rsidRPr="0087283C">
        <w:rPr>
          <w:rFonts w:eastAsia="Times New Roman" w:cs="Times New Roman"/>
          <w:color w:val="000000"/>
          <w:szCs w:val="24"/>
        </w:rPr>
        <w:t>ркт в пр</w:t>
      </w:r>
      <w:proofErr w:type="gramEnd"/>
      <w:r w:rsidRPr="0087283C">
        <w:rPr>
          <w:rFonts w:eastAsia="Times New Roman" w:cs="Times New Roman"/>
          <w:color w:val="000000"/>
          <w:szCs w:val="24"/>
        </w:rPr>
        <w:t xml:space="preserve">авых I и II грудных отведениях, есть признаки перегрузки правого сердца, может быть блокада ножки пучка </w:t>
      </w:r>
      <w:proofErr w:type="spellStart"/>
      <w:r w:rsidRPr="0087283C">
        <w:rPr>
          <w:rFonts w:eastAsia="Times New Roman" w:cs="Times New Roman"/>
          <w:color w:val="000000"/>
          <w:szCs w:val="24"/>
        </w:rPr>
        <w:t>Гисса</w:t>
      </w:r>
      <w:proofErr w:type="spellEnd"/>
      <w:r w:rsidRPr="0087283C">
        <w:rPr>
          <w:rFonts w:eastAsia="Times New Roman" w:cs="Times New Roman"/>
          <w:color w:val="000000"/>
          <w:szCs w:val="24"/>
        </w:rPr>
        <w:t xml:space="preserve">. Изменения исчезают через 2-3 </w:t>
      </w:r>
      <w:proofErr w:type="spellStart"/>
      <w:r w:rsidRPr="0087283C">
        <w:rPr>
          <w:rFonts w:eastAsia="Times New Roman" w:cs="Times New Roman"/>
          <w:color w:val="000000"/>
          <w:szCs w:val="24"/>
        </w:rPr>
        <w:t>дня</w:t>
      </w:r>
      <w:proofErr w:type="gramStart"/>
      <w:r w:rsidRPr="0087283C">
        <w:rPr>
          <w:rFonts w:eastAsia="Times New Roman" w:cs="Times New Roman"/>
          <w:color w:val="000000"/>
          <w:szCs w:val="24"/>
        </w:rPr>
        <w:t>.Э</w:t>
      </w:r>
      <w:proofErr w:type="gramEnd"/>
      <w:r w:rsidRPr="0087283C">
        <w:rPr>
          <w:rFonts w:eastAsia="Times New Roman" w:cs="Times New Roman"/>
          <w:color w:val="000000"/>
          <w:szCs w:val="24"/>
        </w:rPr>
        <w:t>мболия</w:t>
      </w:r>
      <w:proofErr w:type="spellEnd"/>
      <w:r w:rsidRPr="0087283C">
        <w:rPr>
          <w:rFonts w:eastAsia="Times New Roman" w:cs="Times New Roman"/>
          <w:color w:val="000000"/>
          <w:szCs w:val="24"/>
        </w:rPr>
        <w:t xml:space="preserve"> часто приводит к инфаркту легкого: хрипы, шум трения плевры, признаки воспаления, реже наблюдается кровохарканье. Рентгенологически изменения клиновидной формы, чаще справа внизу.</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Pr>
          <w:rFonts w:eastAsia="Times New Roman" w:cs="Times New Roman"/>
          <w:color w:val="000000"/>
          <w:szCs w:val="24"/>
        </w:rPr>
        <w:t xml:space="preserve">    </w:t>
      </w:r>
      <w:r w:rsidRPr="0087283C">
        <w:rPr>
          <w:rFonts w:eastAsia="Times New Roman" w:cs="Times New Roman"/>
          <w:color w:val="000000"/>
          <w:szCs w:val="24"/>
        </w:rPr>
        <w:t xml:space="preserve">5. </w:t>
      </w:r>
      <w:r w:rsidRPr="0087283C">
        <w:rPr>
          <w:rFonts w:eastAsia="Times New Roman" w:cs="Times New Roman"/>
          <w:i/>
          <w:color w:val="000000"/>
          <w:szCs w:val="24"/>
        </w:rPr>
        <w:t>Расслаивающаяся аневризма аорты.</w:t>
      </w:r>
      <w:r w:rsidRPr="0087283C">
        <w:rPr>
          <w:rFonts w:eastAsia="Times New Roman" w:cs="Times New Roman"/>
          <w:color w:val="000000"/>
          <w:szCs w:val="24"/>
        </w:rPr>
        <w:t xml:space="preserve"> Чаще всего возникает у больных с высокой артериальной гипертензией. Нет периода предвестников, боль сразу же носит острый характер, кинжальная. Характерен мигрирующий характер болей: по мере расслаивания боли распространяются вниз в поясничную область, в нижние конечности. В процесс начинают вовлекаться другие артерии - возникают симптомы окклюзии крупных артерий, отходящих от аорты. Отсутствует пульс на лучевой артерии, может наблюдаться </w:t>
      </w:r>
      <w:proofErr w:type="spellStart"/>
      <w:r w:rsidRPr="0087283C">
        <w:rPr>
          <w:rFonts w:eastAsia="Times New Roman" w:cs="Times New Roman"/>
          <w:color w:val="000000"/>
          <w:szCs w:val="24"/>
        </w:rPr>
        <w:t>слепрота</w:t>
      </w:r>
      <w:proofErr w:type="spellEnd"/>
      <w:r w:rsidRPr="0087283C">
        <w:rPr>
          <w:rFonts w:eastAsia="Times New Roman" w:cs="Times New Roman"/>
          <w:color w:val="000000"/>
          <w:szCs w:val="24"/>
        </w:rPr>
        <w:t xml:space="preserve">. На ЭКГ нет признаков инфаркта. Боли </w:t>
      </w:r>
      <w:proofErr w:type="spellStart"/>
      <w:r w:rsidRPr="0087283C">
        <w:rPr>
          <w:rFonts w:eastAsia="Times New Roman" w:cs="Times New Roman"/>
          <w:color w:val="000000"/>
          <w:szCs w:val="24"/>
        </w:rPr>
        <w:t>атипичные</w:t>
      </w:r>
      <w:proofErr w:type="spellEnd"/>
      <w:r w:rsidRPr="0087283C">
        <w:rPr>
          <w:rFonts w:eastAsia="Times New Roman" w:cs="Times New Roman"/>
          <w:color w:val="000000"/>
          <w:szCs w:val="24"/>
        </w:rPr>
        <w:t>, не снимаются наркотиками.</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i/>
          <w:color w:val="000000"/>
          <w:szCs w:val="24"/>
        </w:rPr>
        <w:t>6. Печеночная колика.</w:t>
      </w:r>
      <w:r w:rsidRPr="0087283C">
        <w:rPr>
          <w:rFonts w:eastAsia="Times New Roman" w:cs="Times New Roman"/>
          <w:color w:val="000000"/>
          <w:szCs w:val="24"/>
        </w:rPr>
        <w:t xml:space="preserve"> Необходимо дифференцировать с абдоминальной формой инфаркта миокарда. Чаще у женщин, есть четкая связь с приемом пищи, боли не носят нарастающего волнообразного характера, </w:t>
      </w:r>
      <w:proofErr w:type="spellStart"/>
      <w:r w:rsidRPr="0087283C">
        <w:rPr>
          <w:rFonts w:eastAsia="Times New Roman" w:cs="Times New Roman"/>
          <w:color w:val="000000"/>
          <w:szCs w:val="24"/>
        </w:rPr>
        <w:t>иррадиируют</w:t>
      </w:r>
      <w:proofErr w:type="spellEnd"/>
      <w:r w:rsidRPr="0087283C">
        <w:rPr>
          <w:rFonts w:eastAsia="Times New Roman" w:cs="Times New Roman"/>
          <w:color w:val="000000"/>
          <w:szCs w:val="24"/>
        </w:rPr>
        <w:t xml:space="preserve"> вправо вверх. Часто повторная рвота. Локальная болезненность, </w:t>
      </w:r>
      <w:proofErr w:type="gramStart"/>
      <w:r w:rsidRPr="0087283C">
        <w:rPr>
          <w:rFonts w:eastAsia="Times New Roman" w:cs="Times New Roman"/>
          <w:color w:val="000000"/>
          <w:szCs w:val="24"/>
        </w:rPr>
        <w:t>однако</w:t>
      </w:r>
      <w:proofErr w:type="gramEnd"/>
      <w:r w:rsidRPr="0087283C">
        <w:rPr>
          <w:rFonts w:eastAsia="Times New Roman" w:cs="Times New Roman"/>
          <w:color w:val="000000"/>
          <w:szCs w:val="24"/>
        </w:rPr>
        <w:t xml:space="preserve"> это бывает и при инфаркте миокарда вследствие увеличения печени. Помогает ЭКГ. Повышена активность ЛДГ 5, а при инфаркте - ЛДГ 1.</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i/>
          <w:color w:val="000000"/>
          <w:szCs w:val="24"/>
        </w:rPr>
        <w:t>7. Острый панкреатит.</w:t>
      </w:r>
      <w:r w:rsidRPr="0087283C">
        <w:rPr>
          <w:rFonts w:eastAsia="Times New Roman" w:cs="Times New Roman"/>
          <w:color w:val="000000"/>
          <w:szCs w:val="24"/>
        </w:rPr>
        <w:t xml:space="preserve"> Тесная связь с едой: прием жирной пищи, сладкого, алкоголя. Опоясывающие боли, повышена активность ЛДГ 5. Повторная, часто неукротимая рвота. Помогает определение активности ферментов (амилаза мочи), ЭКГ.</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i/>
          <w:color w:val="000000"/>
          <w:szCs w:val="24"/>
        </w:rPr>
        <w:t>8. Прободная язва желудка.</w:t>
      </w:r>
      <w:r w:rsidRPr="0087283C">
        <w:rPr>
          <w:rFonts w:eastAsia="Times New Roman" w:cs="Times New Roman"/>
          <w:color w:val="000000"/>
          <w:szCs w:val="24"/>
        </w:rPr>
        <w:t xml:space="preserve"> На рентгенограмме воздух в брюшной полости (серп над печенью).</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i/>
          <w:color w:val="000000"/>
          <w:szCs w:val="24"/>
        </w:rPr>
        <w:lastRenderedPageBreak/>
        <w:t>9. Острый плеврит</w:t>
      </w:r>
      <w:r w:rsidRPr="0087283C">
        <w:rPr>
          <w:rFonts w:eastAsia="Times New Roman" w:cs="Times New Roman"/>
          <w:color w:val="000000"/>
          <w:szCs w:val="24"/>
        </w:rPr>
        <w:t>. Связь болей с дыханием, шум трения плевры.</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i/>
          <w:color w:val="000000"/>
          <w:szCs w:val="24"/>
        </w:rPr>
        <w:t>10. Острые корешковые боли</w:t>
      </w:r>
      <w:r w:rsidRPr="0087283C">
        <w:rPr>
          <w:rFonts w:eastAsia="Times New Roman" w:cs="Times New Roman"/>
          <w:color w:val="000000"/>
          <w:szCs w:val="24"/>
        </w:rPr>
        <w:t xml:space="preserve"> (рак, туберкулез позвоночника, радикулит). Боли связаны с изменением положения тела.</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i/>
          <w:color w:val="000000"/>
          <w:szCs w:val="24"/>
        </w:rPr>
        <w:t>11. Спонтанный пневмоторакс.</w:t>
      </w:r>
      <w:r w:rsidRPr="0087283C">
        <w:rPr>
          <w:rFonts w:eastAsia="Times New Roman" w:cs="Times New Roman"/>
          <w:color w:val="000000"/>
          <w:szCs w:val="24"/>
        </w:rPr>
        <w:t xml:space="preserve"> Признаки дыхательной недостаточности, коробочный </w:t>
      </w:r>
      <w:proofErr w:type="spellStart"/>
      <w:r w:rsidRPr="0087283C">
        <w:rPr>
          <w:rFonts w:eastAsia="Times New Roman" w:cs="Times New Roman"/>
          <w:color w:val="000000"/>
          <w:szCs w:val="24"/>
        </w:rPr>
        <w:t>перкуторный</w:t>
      </w:r>
      <w:proofErr w:type="spellEnd"/>
      <w:r w:rsidRPr="0087283C">
        <w:rPr>
          <w:rFonts w:eastAsia="Times New Roman" w:cs="Times New Roman"/>
          <w:color w:val="000000"/>
          <w:szCs w:val="24"/>
        </w:rPr>
        <w:t xml:space="preserve"> звук, отсутствие дыхания при аускультации (не всегда).</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i/>
          <w:color w:val="000000"/>
          <w:szCs w:val="24"/>
        </w:rPr>
        <w:t>12. Диафрагмальная грыжа.</w:t>
      </w:r>
      <w:r w:rsidRPr="0087283C">
        <w:rPr>
          <w:rFonts w:eastAsia="Times New Roman" w:cs="Times New Roman"/>
          <w:color w:val="000000"/>
          <w:szCs w:val="24"/>
        </w:rPr>
        <w:t xml:space="preserve"> Сопутствует </w:t>
      </w:r>
      <w:proofErr w:type="spellStart"/>
      <w:r w:rsidRPr="0087283C">
        <w:rPr>
          <w:rFonts w:eastAsia="Times New Roman" w:cs="Times New Roman"/>
          <w:color w:val="000000"/>
          <w:szCs w:val="24"/>
        </w:rPr>
        <w:t>пептический</w:t>
      </w:r>
      <w:proofErr w:type="spellEnd"/>
      <w:r w:rsidRPr="0087283C">
        <w:rPr>
          <w:rFonts w:eastAsia="Times New Roman" w:cs="Times New Roman"/>
          <w:color w:val="000000"/>
          <w:szCs w:val="24"/>
        </w:rPr>
        <w:t xml:space="preserve"> эзофагит. Боли связаны с положением тела, больше в горизонтальном положении тела, срыгивание, чувство жжения, усиленная саливация. Боли появляются после приема пищи. Тошнота, рвота.</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i/>
          <w:color w:val="000000"/>
          <w:szCs w:val="24"/>
        </w:rPr>
        <w:t>13. Крупозная пневмония.</w:t>
      </w:r>
      <w:r w:rsidRPr="0087283C">
        <w:rPr>
          <w:rFonts w:eastAsia="Times New Roman" w:cs="Times New Roman"/>
          <w:color w:val="000000"/>
          <w:szCs w:val="24"/>
        </w:rPr>
        <w:t xml:space="preserve"> В случае захвата в патологический процесс </w:t>
      </w:r>
      <w:proofErr w:type="spellStart"/>
      <w:r w:rsidRPr="0087283C">
        <w:rPr>
          <w:rFonts w:eastAsia="Times New Roman" w:cs="Times New Roman"/>
          <w:color w:val="000000"/>
          <w:szCs w:val="24"/>
        </w:rPr>
        <w:t>медиастенальной</w:t>
      </w:r>
      <w:proofErr w:type="spellEnd"/>
      <w:r w:rsidRPr="0087283C">
        <w:rPr>
          <w:rFonts w:eastAsia="Times New Roman" w:cs="Times New Roman"/>
          <w:color w:val="000000"/>
          <w:szCs w:val="24"/>
        </w:rPr>
        <w:t xml:space="preserve"> плевры боли могут быть за грудиной. Высокая лихорадка, данные со стороны легких.</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b/>
          <w:bCs/>
          <w:color w:val="000000"/>
          <w:szCs w:val="24"/>
        </w:rPr>
        <w:t>Формулировка диагноза </w:t>
      </w:r>
      <w:r w:rsidRPr="0087283C">
        <w:rPr>
          <w:rFonts w:eastAsia="Times New Roman" w:cs="Times New Roman"/>
          <w:color w:val="000000"/>
          <w:szCs w:val="24"/>
        </w:rPr>
        <w:t>1. ИБС.2. Атеросклероз коронарных артерий.3. Инфаркт миокарда с указанием даты (</w:t>
      </w:r>
      <w:proofErr w:type="gramStart"/>
      <w:r w:rsidRPr="0087283C">
        <w:rPr>
          <w:rFonts w:eastAsia="Times New Roman" w:cs="Times New Roman"/>
          <w:color w:val="000000"/>
          <w:szCs w:val="24"/>
        </w:rPr>
        <w:t>от</w:t>
      </w:r>
      <w:proofErr w:type="gramEnd"/>
      <w:r w:rsidRPr="0087283C">
        <w:rPr>
          <w:rFonts w:eastAsia="Times New Roman" w:cs="Times New Roman"/>
          <w:color w:val="000000"/>
          <w:szCs w:val="24"/>
        </w:rPr>
        <w:t xml:space="preserve"> ...) и </w:t>
      </w:r>
      <w:proofErr w:type="gramStart"/>
      <w:r w:rsidRPr="0087283C">
        <w:rPr>
          <w:rFonts w:eastAsia="Times New Roman" w:cs="Times New Roman"/>
          <w:color w:val="000000"/>
          <w:szCs w:val="24"/>
        </w:rPr>
        <w:t>локализация</w:t>
      </w:r>
      <w:proofErr w:type="gramEnd"/>
      <w:r w:rsidRPr="0087283C">
        <w:rPr>
          <w:rFonts w:eastAsia="Times New Roman" w:cs="Times New Roman"/>
          <w:color w:val="000000"/>
          <w:szCs w:val="24"/>
        </w:rPr>
        <w:t xml:space="preserve"> патологического процесса (какой стенки).4. Осложнения.</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b/>
          <w:bCs/>
          <w:color w:val="000000"/>
          <w:szCs w:val="24"/>
        </w:rPr>
        <w:t>Лечение инфаркта миокарда</w:t>
      </w:r>
      <w:proofErr w:type="gramStart"/>
      <w:r>
        <w:rPr>
          <w:rFonts w:eastAsia="Times New Roman" w:cs="Times New Roman"/>
          <w:color w:val="000000"/>
          <w:szCs w:val="24"/>
        </w:rPr>
        <w:t xml:space="preserve"> .</w:t>
      </w:r>
      <w:proofErr w:type="gramEnd"/>
      <w:r>
        <w:rPr>
          <w:rFonts w:eastAsia="Times New Roman" w:cs="Times New Roman"/>
          <w:color w:val="000000"/>
          <w:szCs w:val="24"/>
        </w:rPr>
        <w:t xml:space="preserve">  </w:t>
      </w:r>
      <w:r w:rsidRPr="0087283C">
        <w:rPr>
          <w:rFonts w:eastAsia="Times New Roman" w:cs="Times New Roman"/>
          <w:b/>
          <w:i/>
          <w:color w:val="000000"/>
          <w:sz w:val="28"/>
          <w:szCs w:val="24"/>
        </w:rPr>
        <w:t>Две задачи:</w:t>
      </w:r>
      <w:r w:rsidRPr="0087283C">
        <w:rPr>
          <w:rFonts w:eastAsia="Times New Roman" w:cs="Times New Roman"/>
          <w:color w:val="000000"/>
          <w:sz w:val="28"/>
          <w:szCs w:val="24"/>
        </w:rPr>
        <w:t xml:space="preserve">  </w:t>
      </w:r>
      <w:r w:rsidRPr="0087283C">
        <w:rPr>
          <w:rFonts w:eastAsia="Times New Roman" w:cs="Times New Roman"/>
          <w:color w:val="000000"/>
          <w:szCs w:val="24"/>
        </w:rPr>
        <w:t>1. Профилактика осложнений.</w:t>
      </w:r>
      <w:r>
        <w:rPr>
          <w:rFonts w:eastAsia="Times New Roman" w:cs="Times New Roman"/>
          <w:color w:val="000000"/>
          <w:szCs w:val="24"/>
        </w:rPr>
        <w:t xml:space="preserve">      </w:t>
      </w:r>
      <w:r w:rsidRPr="0087283C">
        <w:rPr>
          <w:rFonts w:eastAsia="Times New Roman" w:cs="Times New Roman"/>
          <w:color w:val="000000"/>
          <w:szCs w:val="24"/>
        </w:rPr>
        <w:t>2. Ограничение зоны инфаркта.</w:t>
      </w:r>
      <w:r>
        <w:rPr>
          <w:rFonts w:eastAsia="Times New Roman" w:cs="Times New Roman"/>
          <w:color w:val="000000"/>
          <w:szCs w:val="24"/>
        </w:rPr>
        <w:t xml:space="preserve">   </w:t>
      </w:r>
      <w:r w:rsidRPr="0087283C">
        <w:rPr>
          <w:rFonts w:eastAsia="Times New Roman" w:cs="Times New Roman"/>
          <w:color w:val="000000"/>
          <w:szCs w:val="24"/>
        </w:rPr>
        <w:t>Необходимо, чтобы лечебная практика соответствовала периоду заболевания.</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b/>
          <w:bCs/>
          <w:color w:val="000000"/>
          <w:szCs w:val="24"/>
        </w:rPr>
        <w:t xml:space="preserve">1.Предынфарктный </w:t>
      </w:r>
      <w:proofErr w:type="spellStart"/>
      <w:r w:rsidRPr="0087283C">
        <w:rPr>
          <w:rFonts w:eastAsia="Times New Roman" w:cs="Times New Roman"/>
          <w:b/>
          <w:bCs/>
          <w:color w:val="000000"/>
          <w:szCs w:val="24"/>
        </w:rPr>
        <w:t>период</w:t>
      </w:r>
      <w:proofErr w:type="gramStart"/>
      <w:r w:rsidRPr="0087283C">
        <w:rPr>
          <w:rFonts w:eastAsia="Times New Roman" w:cs="Times New Roman"/>
          <w:b/>
          <w:bCs/>
          <w:color w:val="000000"/>
          <w:szCs w:val="24"/>
        </w:rPr>
        <w:t>.</w:t>
      </w:r>
      <w:r w:rsidRPr="0087283C">
        <w:rPr>
          <w:rFonts w:eastAsia="Times New Roman" w:cs="Times New Roman"/>
          <w:color w:val="000000"/>
          <w:szCs w:val="24"/>
        </w:rPr>
        <w:t>Г</w:t>
      </w:r>
      <w:proofErr w:type="gramEnd"/>
      <w:r w:rsidRPr="0087283C">
        <w:rPr>
          <w:rFonts w:eastAsia="Times New Roman" w:cs="Times New Roman"/>
          <w:color w:val="000000"/>
          <w:szCs w:val="24"/>
        </w:rPr>
        <w:t>лавная</w:t>
      </w:r>
      <w:proofErr w:type="spellEnd"/>
      <w:r w:rsidRPr="0087283C">
        <w:rPr>
          <w:rFonts w:eastAsia="Times New Roman" w:cs="Times New Roman"/>
          <w:color w:val="000000"/>
          <w:szCs w:val="24"/>
        </w:rPr>
        <w:t xml:space="preserve"> цель лечения в этот период - предупредить возникновение инфаркта миокарда:</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постельный режим (до тех пор, пока есть признаки нарастания коронарной недостаточности);</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прямые антикоагулянты:</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xml:space="preserve">- гепарин, можно вводить в/в, но чаще применяют </w:t>
      </w:r>
      <w:proofErr w:type="spellStart"/>
      <w:proofErr w:type="gramStart"/>
      <w:r w:rsidRPr="0087283C">
        <w:rPr>
          <w:rFonts w:eastAsia="Times New Roman" w:cs="Times New Roman"/>
          <w:color w:val="000000"/>
          <w:szCs w:val="24"/>
        </w:rPr>
        <w:t>п</w:t>
      </w:r>
      <w:proofErr w:type="spellEnd"/>
      <w:proofErr w:type="gramEnd"/>
      <w:r w:rsidRPr="0087283C">
        <w:rPr>
          <w:rFonts w:eastAsia="Times New Roman" w:cs="Times New Roman"/>
          <w:color w:val="000000"/>
          <w:szCs w:val="24"/>
        </w:rPr>
        <w:t>/к по 5-1О тыс. ЕД через каждые 4-6 часов.</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антиаритмические средства: поляризующая смесь. Если</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xml:space="preserve">- глюкоза 5% 2ОО-5ОО мл у больного сахарный </w:t>
      </w:r>
      <w:proofErr w:type="spellStart"/>
      <w:r w:rsidRPr="0087283C">
        <w:rPr>
          <w:rFonts w:eastAsia="Times New Roman" w:cs="Times New Roman"/>
          <w:color w:val="000000"/>
          <w:szCs w:val="24"/>
        </w:rPr>
        <w:t>диа</w:t>
      </w:r>
      <w:proofErr w:type="spellEnd"/>
      <w:r w:rsidRPr="0087283C">
        <w:rPr>
          <w:rFonts w:eastAsia="Times New Roman" w:cs="Times New Roman"/>
          <w:color w:val="000000"/>
          <w:szCs w:val="24"/>
        </w:rPr>
        <w:t>-</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хлорид калия 1О% - 3О</w:t>
      </w:r>
      <w:proofErr w:type="gramStart"/>
      <w:r w:rsidRPr="0087283C">
        <w:rPr>
          <w:rFonts w:eastAsia="Times New Roman" w:cs="Times New Roman"/>
          <w:color w:val="000000"/>
          <w:szCs w:val="24"/>
        </w:rPr>
        <w:t>,О</w:t>
      </w:r>
      <w:proofErr w:type="gramEnd"/>
      <w:r w:rsidRPr="0087283C">
        <w:rPr>
          <w:rFonts w:eastAsia="Times New Roman" w:cs="Times New Roman"/>
          <w:color w:val="000000"/>
          <w:szCs w:val="24"/>
        </w:rPr>
        <w:t xml:space="preserve"> бет, то глюкозу заменить</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сульфат магния 25% - 2О</w:t>
      </w:r>
      <w:proofErr w:type="gramStart"/>
      <w:r w:rsidRPr="0087283C">
        <w:rPr>
          <w:rFonts w:eastAsia="Times New Roman" w:cs="Times New Roman"/>
          <w:color w:val="000000"/>
          <w:szCs w:val="24"/>
        </w:rPr>
        <w:t>,О</w:t>
      </w:r>
      <w:proofErr w:type="gramEnd"/>
      <w:r w:rsidRPr="0087283C">
        <w:rPr>
          <w:rFonts w:eastAsia="Times New Roman" w:cs="Times New Roman"/>
          <w:color w:val="000000"/>
          <w:szCs w:val="24"/>
        </w:rPr>
        <w:t xml:space="preserve"> </w:t>
      </w:r>
      <w:proofErr w:type="spellStart"/>
      <w:r w:rsidRPr="0087283C">
        <w:rPr>
          <w:rFonts w:eastAsia="Times New Roman" w:cs="Times New Roman"/>
          <w:color w:val="000000"/>
          <w:szCs w:val="24"/>
        </w:rPr>
        <w:t>физраствором</w:t>
      </w:r>
      <w:proofErr w:type="spellEnd"/>
      <w:r w:rsidRPr="0087283C">
        <w:rPr>
          <w:rFonts w:eastAsia="Times New Roman" w:cs="Times New Roman"/>
          <w:color w:val="000000"/>
          <w:szCs w:val="24"/>
        </w:rPr>
        <w:t>.</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xml:space="preserve">- инсулин 4-12 </w:t>
      </w:r>
      <w:proofErr w:type="gramStart"/>
      <w:r w:rsidRPr="0087283C">
        <w:rPr>
          <w:rFonts w:eastAsia="Times New Roman" w:cs="Times New Roman"/>
          <w:color w:val="000000"/>
          <w:szCs w:val="24"/>
        </w:rPr>
        <w:t>ЕД</w:t>
      </w:r>
      <w:proofErr w:type="gramEnd"/>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xml:space="preserve">- </w:t>
      </w:r>
      <w:proofErr w:type="spellStart"/>
      <w:r w:rsidRPr="0087283C">
        <w:rPr>
          <w:rFonts w:eastAsia="Times New Roman" w:cs="Times New Roman"/>
          <w:color w:val="000000"/>
          <w:szCs w:val="24"/>
        </w:rPr>
        <w:t>кокарбоксилаза</w:t>
      </w:r>
      <w:proofErr w:type="spellEnd"/>
      <w:r w:rsidRPr="0087283C">
        <w:rPr>
          <w:rFonts w:eastAsia="Times New Roman" w:cs="Times New Roman"/>
          <w:color w:val="000000"/>
          <w:szCs w:val="24"/>
        </w:rPr>
        <w:t xml:space="preserve"> 1ОО мг</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xml:space="preserve">- </w:t>
      </w:r>
      <w:proofErr w:type="spellStart"/>
      <w:r w:rsidRPr="0087283C">
        <w:rPr>
          <w:rFonts w:eastAsia="Times New Roman" w:cs="Times New Roman"/>
          <w:color w:val="000000"/>
          <w:szCs w:val="24"/>
        </w:rPr>
        <w:t>бета-адреноблокаторы</w:t>
      </w:r>
      <w:proofErr w:type="spellEnd"/>
      <w:r w:rsidRPr="0087283C">
        <w:rPr>
          <w:rFonts w:eastAsia="Times New Roman" w:cs="Times New Roman"/>
          <w:color w:val="000000"/>
          <w:szCs w:val="24"/>
        </w:rPr>
        <w:t xml:space="preserve"> /</w:t>
      </w:r>
      <w:proofErr w:type="spellStart"/>
      <w:r w:rsidRPr="0087283C">
        <w:rPr>
          <w:rFonts w:eastAsia="Times New Roman" w:cs="Times New Roman"/>
          <w:color w:val="000000"/>
          <w:szCs w:val="24"/>
        </w:rPr>
        <w:t>Anaprillini</w:t>
      </w:r>
      <w:proofErr w:type="spellEnd"/>
      <w:r w:rsidRPr="0087283C">
        <w:rPr>
          <w:rFonts w:eastAsia="Times New Roman" w:cs="Times New Roman"/>
          <w:color w:val="000000"/>
          <w:szCs w:val="24"/>
        </w:rPr>
        <w:t xml:space="preserve"> О</w:t>
      </w:r>
      <w:proofErr w:type="gramStart"/>
      <w:r w:rsidRPr="0087283C">
        <w:rPr>
          <w:rFonts w:eastAsia="Times New Roman" w:cs="Times New Roman"/>
          <w:color w:val="000000"/>
          <w:szCs w:val="24"/>
        </w:rPr>
        <w:t>,О</w:t>
      </w:r>
      <w:proofErr w:type="gramEnd"/>
      <w:r w:rsidRPr="0087283C">
        <w:rPr>
          <w:rFonts w:eastAsia="Times New Roman" w:cs="Times New Roman"/>
          <w:color w:val="000000"/>
          <w:szCs w:val="24"/>
        </w:rPr>
        <w:t>4; </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нитраты пролонгированного действия (</w:t>
      </w:r>
      <w:proofErr w:type="spellStart"/>
      <w:r w:rsidRPr="0087283C">
        <w:rPr>
          <w:rFonts w:eastAsia="Times New Roman" w:cs="Times New Roman"/>
          <w:color w:val="000000"/>
          <w:szCs w:val="24"/>
        </w:rPr>
        <w:t>Sustak-forte</w:t>
      </w:r>
      <w:proofErr w:type="spellEnd"/>
      <w:r w:rsidRPr="0087283C">
        <w:rPr>
          <w:rFonts w:eastAsia="Times New Roman" w:cs="Times New Roman"/>
          <w:color w:val="000000"/>
          <w:szCs w:val="24"/>
        </w:rPr>
        <w:t xml:space="preserve">).иногда проводят </w:t>
      </w:r>
      <w:proofErr w:type="gramStart"/>
      <w:r w:rsidRPr="0087283C">
        <w:rPr>
          <w:rFonts w:eastAsia="Times New Roman" w:cs="Times New Roman"/>
          <w:color w:val="000000"/>
          <w:szCs w:val="24"/>
        </w:rPr>
        <w:t>экстренную</w:t>
      </w:r>
      <w:proofErr w:type="gramEnd"/>
      <w:r w:rsidRPr="0087283C">
        <w:rPr>
          <w:rFonts w:eastAsia="Times New Roman" w:cs="Times New Roman"/>
          <w:color w:val="000000"/>
          <w:szCs w:val="24"/>
        </w:rPr>
        <w:t xml:space="preserve"> </w:t>
      </w:r>
      <w:proofErr w:type="spellStart"/>
      <w:r w:rsidRPr="0087283C">
        <w:rPr>
          <w:rFonts w:eastAsia="Times New Roman" w:cs="Times New Roman"/>
          <w:color w:val="000000"/>
          <w:szCs w:val="24"/>
        </w:rPr>
        <w:t>реваскуляризацию</w:t>
      </w:r>
      <w:proofErr w:type="spellEnd"/>
      <w:r w:rsidRPr="0087283C">
        <w:rPr>
          <w:rFonts w:eastAsia="Times New Roman" w:cs="Times New Roman"/>
          <w:color w:val="000000"/>
          <w:szCs w:val="24"/>
        </w:rPr>
        <w:t xml:space="preserve"> миокарда. </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Pr>
          <w:rFonts w:eastAsia="Times New Roman" w:cs="Times New Roman"/>
          <w:b/>
          <w:bCs/>
          <w:color w:val="000000"/>
          <w:szCs w:val="24"/>
        </w:rPr>
        <w:t xml:space="preserve">   </w:t>
      </w:r>
      <w:r w:rsidRPr="0087283C">
        <w:rPr>
          <w:rFonts w:eastAsia="Times New Roman" w:cs="Times New Roman"/>
          <w:b/>
          <w:bCs/>
          <w:color w:val="000000"/>
          <w:szCs w:val="24"/>
        </w:rPr>
        <w:t>2. Острейший период.</w:t>
      </w:r>
      <w:r>
        <w:rPr>
          <w:rFonts w:eastAsia="Times New Roman" w:cs="Times New Roman"/>
          <w:b/>
          <w:bCs/>
          <w:color w:val="000000"/>
          <w:szCs w:val="24"/>
        </w:rPr>
        <w:t xml:space="preserve">  </w:t>
      </w:r>
      <w:r w:rsidRPr="0087283C">
        <w:rPr>
          <w:rFonts w:eastAsia="Times New Roman" w:cs="Times New Roman"/>
          <w:color w:val="000000"/>
          <w:szCs w:val="24"/>
        </w:rPr>
        <w:t xml:space="preserve">Основная цель лечения - ограничить зону повреждения миокарда. Снятие болевого синдрома: начинать правильнее с </w:t>
      </w:r>
      <w:proofErr w:type="spellStart"/>
      <w:r w:rsidRPr="0087283C">
        <w:rPr>
          <w:rFonts w:eastAsia="Times New Roman" w:cs="Times New Roman"/>
          <w:color w:val="000000"/>
          <w:szCs w:val="24"/>
        </w:rPr>
        <w:t>нейролептанальгезии</w:t>
      </w:r>
      <w:proofErr w:type="spellEnd"/>
      <w:r w:rsidRPr="0087283C">
        <w:rPr>
          <w:rFonts w:eastAsia="Times New Roman" w:cs="Times New Roman"/>
          <w:color w:val="000000"/>
          <w:szCs w:val="24"/>
        </w:rPr>
        <w:t xml:space="preserve">, а не с наркотиков, т.к. при этом меньше осложнений; </w:t>
      </w:r>
      <w:proofErr w:type="spellStart"/>
      <w:r w:rsidRPr="0087283C">
        <w:rPr>
          <w:rFonts w:eastAsia="Times New Roman" w:cs="Times New Roman"/>
          <w:color w:val="000000"/>
          <w:szCs w:val="24"/>
        </w:rPr>
        <w:t>фентанил</w:t>
      </w:r>
      <w:proofErr w:type="spellEnd"/>
      <w:r w:rsidRPr="0087283C">
        <w:rPr>
          <w:rFonts w:eastAsia="Times New Roman" w:cs="Times New Roman"/>
          <w:color w:val="000000"/>
          <w:szCs w:val="24"/>
        </w:rPr>
        <w:t xml:space="preserve"> 1-2 мл в/в на глюкозе /О,ОО5% 2 мл; </w:t>
      </w:r>
      <w:proofErr w:type="spellStart"/>
      <w:r w:rsidRPr="0087283C">
        <w:rPr>
          <w:rFonts w:eastAsia="Times New Roman" w:cs="Times New Roman"/>
          <w:color w:val="000000"/>
          <w:szCs w:val="24"/>
        </w:rPr>
        <w:t>дроперидол</w:t>
      </w:r>
      <w:proofErr w:type="spellEnd"/>
      <w:r w:rsidRPr="0087283C">
        <w:rPr>
          <w:rFonts w:eastAsia="Times New Roman" w:cs="Times New Roman"/>
          <w:color w:val="000000"/>
          <w:szCs w:val="24"/>
        </w:rPr>
        <w:t xml:space="preserve"> 2,О мл</w:t>
      </w:r>
      <w:proofErr w:type="gramStart"/>
      <w:r w:rsidRPr="0087283C">
        <w:rPr>
          <w:rFonts w:eastAsia="Times New Roman" w:cs="Times New Roman"/>
          <w:color w:val="000000"/>
          <w:szCs w:val="24"/>
        </w:rPr>
        <w:t xml:space="preserve"> О</w:t>
      </w:r>
      <w:proofErr w:type="gramEnd"/>
      <w:r w:rsidRPr="0087283C">
        <w:rPr>
          <w:rFonts w:eastAsia="Times New Roman" w:cs="Times New Roman"/>
          <w:color w:val="000000"/>
          <w:szCs w:val="24"/>
        </w:rPr>
        <w:t xml:space="preserve">,25% 2 мл на 4О мл 5% </w:t>
      </w:r>
      <w:proofErr w:type="spellStart"/>
      <w:r w:rsidRPr="0087283C">
        <w:rPr>
          <w:rFonts w:eastAsia="Times New Roman" w:cs="Times New Roman"/>
          <w:color w:val="000000"/>
          <w:szCs w:val="24"/>
        </w:rPr>
        <w:t>р-ра</w:t>
      </w:r>
      <w:proofErr w:type="spellEnd"/>
      <w:r w:rsidRPr="0087283C">
        <w:rPr>
          <w:rFonts w:eastAsia="Times New Roman" w:cs="Times New Roman"/>
          <w:color w:val="000000"/>
          <w:szCs w:val="24"/>
        </w:rPr>
        <w:t xml:space="preserve"> глюкозы; </w:t>
      </w:r>
      <w:proofErr w:type="spellStart"/>
      <w:r w:rsidRPr="0087283C">
        <w:rPr>
          <w:rFonts w:eastAsia="Times New Roman" w:cs="Times New Roman"/>
          <w:color w:val="000000"/>
          <w:szCs w:val="24"/>
        </w:rPr>
        <w:t>таламонал</w:t>
      </w:r>
      <w:proofErr w:type="spellEnd"/>
      <w:r w:rsidRPr="0087283C">
        <w:rPr>
          <w:rFonts w:eastAsia="Times New Roman" w:cs="Times New Roman"/>
          <w:color w:val="000000"/>
          <w:szCs w:val="24"/>
        </w:rPr>
        <w:t xml:space="preserve"> (содержит в 1 мл О</w:t>
      </w:r>
      <w:proofErr w:type="gramStart"/>
      <w:r w:rsidRPr="0087283C">
        <w:rPr>
          <w:rFonts w:eastAsia="Times New Roman" w:cs="Times New Roman"/>
          <w:color w:val="000000"/>
          <w:szCs w:val="24"/>
        </w:rPr>
        <w:t>,О</w:t>
      </w:r>
      <w:proofErr w:type="gramEnd"/>
      <w:r w:rsidRPr="0087283C">
        <w:rPr>
          <w:rFonts w:eastAsia="Times New Roman" w:cs="Times New Roman"/>
          <w:color w:val="000000"/>
          <w:szCs w:val="24"/>
        </w:rPr>
        <w:t xml:space="preserve">5 мг </w:t>
      </w:r>
      <w:proofErr w:type="spellStart"/>
      <w:r w:rsidRPr="0087283C">
        <w:rPr>
          <w:rFonts w:eastAsia="Times New Roman" w:cs="Times New Roman"/>
          <w:color w:val="000000"/>
          <w:szCs w:val="24"/>
        </w:rPr>
        <w:t>фентанила</w:t>
      </w:r>
      <w:proofErr w:type="spellEnd"/>
      <w:r w:rsidRPr="0087283C">
        <w:rPr>
          <w:rFonts w:eastAsia="Times New Roman" w:cs="Times New Roman"/>
          <w:color w:val="000000"/>
          <w:szCs w:val="24"/>
        </w:rPr>
        <w:t xml:space="preserve"> и 2,5 мг </w:t>
      </w:r>
      <w:proofErr w:type="spellStart"/>
      <w:r w:rsidRPr="0087283C">
        <w:rPr>
          <w:rFonts w:eastAsia="Times New Roman" w:cs="Times New Roman"/>
          <w:color w:val="000000"/>
          <w:szCs w:val="24"/>
        </w:rPr>
        <w:t>дроперидола</w:t>
      </w:r>
      <w:proofErr w:type="spellEnd"/>
      <w:r w:rsidRPr="0087283C">
        <w:rPr>
          <w:rFonts w:eastAsia="Times New Roman" w:cs="Times New Roman"/>
          <w:color w:val="000000"/>
          <w:szCs w:val="24"/>
        </w:rPr>
        <w:t xml:space="preserve">) 2-4 мл в/в </w:t>
      </w:r>
      <w:proofErr w:type="spellStart"/>
      <w:r w:rsidRPr="0087283C">
        <w:rPr>
          <w:rFonts w:eastAsia="Times New Roman" w:cs="Times New Roman"/>
          <w:color w:val="000000"/>
          <w:szCs w:val="24"/>
        </w:rPr>
        <w:t>струйно</w:t>
      </w:r>
      <w:proofErr w:type="spellEnd"/>
      <w:r w:rsidRPr="0087283C">
        <w:rPr>
          <w:rFonts w:eastAsia="Times New Roman" w:cs="Times New Roman"/>
          <w:color w:val="000000"/>
          <w:szCs w:val="24"/>
        </w:rPr>
        <w:t xml:space="preserve">. </w:t>
      </w:r>
      <w:proofErr w:type="spellStart"/>
      <w:r w:rsidRPr="0087283C">
        <w:rPr>
          <w:rFonts w:eastAsia="Times New Roman" w:cs="Times New Roman"/>
          <w:color w:val="000000"/>
          <w:szCs w:val="24"/>
        </w:rPr>
        <w:t>Аналгетический</w:t>
      </w:r>
      <w:proofErr w:type="spellEnd"/>
      <w:r w:rsidRPr="0087283C">
        <w:rPr>
          <w:rFonts w:eastAsia="Times New Roman" w:cs="Times New Roman"/>
          <w:color w:val="000000"/>
          <w:szCs w:val="24"/>
        </w:rPr>
        <w:t xml:space="preserve"> эффект наступает немедленно после в/</w:t>
      </w:r>
      <w:proofErr w:type="gramStart"/>
      <w:r w:rsidRPr="0087283C">
        <w:rPr>
          <w:rFonts w:eastAsia="Times New Roman" w:cs="Times New Roman"/>
          <w:color w:val="000000"/>
          <w:szCs w:val="24"/>
        </w:rPr>
        <w:t>в</w:t>
      </w:r>
      <w:proofErr w:type="gramEnd"/>
      <w:r w:rsidRPr="0087283C">
        <w:rPr>
          <w:rFonts w:eastAsia="Times New Roman" w:cs="Times New Roman"/>
          <w:color w:val="000000"/>
          <w:szCs w:val="24"/>
        </w:rPr>
        <w:t xml:space="preserve"> </w:t>
      </w:r>
      <w:r w:rsidRPr="0087283C">
        <w:rPr>
          <w:rFonts w:eastAsia="Times New Roman" w:cs="Times New Roman"/>
          <w:color w:val="000000"/>
          <w:szCs w:val="24"/>
        </w:rPr>
        <w:lastRenderedPageBreak/>
        <w:t>введения (у 6О% больных) и сохраняется 3О мин.</w:t>
      </w:r>
      <w:r>
        <w:rPr>
          <w:rFonts w:eastAsia="Times New Roman" w:cs="Times New Roman"/>
          <w:color w:val="000000"/>
          <w:szCs w:val="24"/>
        </w:rPr>
        <w:t xml:space="preserve">    </w:t>
      </w:r>
      <w:proofErr w:type="spellStart"/>
      <w:r w:rsidRPr="0087283C">
        <w:rPr>
          <w:rFonts w:eastAsia="Times New Roman" w:cs="Times New Roman"/>
          <w:b/>
          <w:i/>
          <w:color w:val="000000"/>
          <w:szCs w:val="24"/>
        </w:rPr>
        <w:t>Фентанил</w:t>
      </w:r>
      <w:proofErr w:type="spellEnd"/>
      <w:r w:rsidRPr="0087283C">
        <w:rPr>
          <w:rFonts w:eastAsia="Times New Roman" w:cs="Times New Roman"/>
          <w:b/>
          <w:i/>
          <w:color w:val="000000"/>
          <w:szCs w:val="24"/>
        </w:rPr>
        <w:t>,</w:t>
      </w:r>
      <w:r w:rsidRPr="0087283C">
        <w:rPr>
          <w:rFonts w:eastAsia="Times New Roman" w:cs="Times New Roman"/>
          <w:color w:val="000000"/>
          <w:szCs w:val="24"/>
        </w:rPr>
        <w:t xml:space="preserve"> в отличие от опиатов, очень редко угнетает дыхательный центр. После </w:t>
      </w:r>
      <w:proofErr w:type="spellStart"/>
      <w:r w:rsidRPr="0087283C">
        <w:rPr>
          <w:rFonts w:eastAsia="Times New Roman" w:cs="Times New Roman"/>
          <w:color w:val="000000"/>
          <w:szCs w:val="24"/>
        </w:rPr>
        <w:t>нейролептанальгезии</w:t>
      </w:r>
      <w:proofErr w:type="spellEnd"/>
      <w:r w:rsidRPr="0087283C">
        <w:rPr>
          <w:rFonts w:eastAsia="Times New Roman" w:cs="Times New Roman"/>
          <w:color w:val="000000"/>
          <w:szCs w:val="24"/>
        </w:rPr>
        <w:t xml:space="preserve"> сознание быстро восстанавливается. Не нарушается кишечная перистальтика и мочеотделение. Нельзя сочетать с опиатами и </w:t>
      </w:r>
      <w:proofErr w:type="spellStart"/>
      <w:r w:rsidRPr="0087283C">
        <w:rPr>
          <w:rFonts w:eastAsia="Times New Roman" w:cs="Times New Roman"/>
          <w:color w:val="000000"/>
          <w:szCs w:val="24"/>
        </w:rPr>
        <w:t>барбирутатами</w:t>
      </w:r>
      <w:proofErr w:type="spellEnd"/>
      <w:r w:rsidRPr="0087283C">
        <w:rPr>
          <w:rFonts w:eastAsia="Times New Roman" w:cs="Times New Roman"/>
          <w:color w:val="000000"/>
          <w:szCs w:val="24"/>
        </w:rPr>
        <w:t>, т.к. возможно потенцирование пробочных эффектов</w:t>
      </w:r>
      <w:r>
        <w:rPr>
          <w:rFonts w:eastAsia="Times New Roman" w:cs="Times New Roman"/>
          <w:color w:val="000000"/>
          <w:szCs w:val="24"/>
        </w:rPr>
        <w:t xml:space="preserve">. </w:t>
      </w:r>
      <w:r w:rsidRPr="0087283C">
        <w:rPr>
          <w:rFonts w:eastAsia="Times New Roman" w:cs="Times New Roman"/>
          <w:color w:val="000000"/>
          <w:szCs w:val="24"/>
        </w:rPr>
        <w:t xml:space="preserve">При неполном эффекте повторно вводят через 6О мин. морфин 1% 1,5 </w:t>
      </w:r>
      <w:proofErr w:type="spellStart"/>
      <w:r w:rsidRPr="0087283C">
        <w:rPr>
          <w:rFonts w:eastAsia="Times New Roman" w:cs="Times New Roman"/>
          <w:color w:val="000000"/>
          <w:szCs w:val="24"/>
        </w:rPr>
        <w:t>п</w:t>
      </w:r>
      <w:proofErr w:type="spellEnd"/>
      <w:r w:rsidRPr="0087283C">
        <w:rPr>
          <w:rFonts w:eastAsia="Times New Roman" w:cs="Times New Roman"/>
          <w:color w:val="000000"/>
          <w:szCs w:val="24"/>
        </w:rPr>
        <w:t xml:space="preserve">/к или в/в </w:t>
      </w:r>
      <w:proofErr w:type="spellStart"/>
      <w:r w:rsidRPr="0087283C">
        <w:rPr>
          <w:rFonts w:eastAsia="Times New Roman" w:cs="Times New Roman"/>
          <w:color w:val="000000"/>
          <w:szCs w:val="24"/>
        </w:rPr>
        <w:t>струйно</w:t>
      </w:r>
      <w:proofErr w:type="spellEnd"/>
      <w:r w:rsidRPr="0087283C">
        <w:rPr>
          <w:rFonts w:eastAsia="Times New Roman" w:cs="Times New Roman"/>
          <w:color w:val="000000"/>
          <w:szCs w:val="24"/>
        </w:rPr>
        <w:t xml:space="preserve">; </w:t>
      </w:r>
      <w:proofErr w:type="spellStart"/>
      <w:r w:rsidRPr="0087283C">
        <w:rPr>
          <w:rFonts w:eastAsia="Times New Roman" w:cs="Times New Roman"/>
          <w:color w:val="000000"/>
          <w:szCs w:val="24"/>
        </w:rPr>
        <w:t>омнопон</w:t>
      </w:r>
      <w:proofErr w:type="spellEnd"/>
      <w:r w:rsidRPr="0087283C">
        <w:rPr>
          <w:rFonts w:eastAsia="Times New Roman" w:cs="Times New Roman"/>
          <w:color w:val="000000"/>
          <w:szCs w:val="24"/>
        </w:rPr>
        <w:t xml:space="preserve"> 2% - 1,О </w:t>
      </w:r>
      <w:proofErr w:type="spellStart"/>
      <w:r w:rsidRPr="0087283C">
        <w:rPr>
          <w:rFonts w:eastAsia="Times New Roman" w:cs="Times New Roman"/>
          <w:color w:val="000000"/>
          <w:szCs w:val="24"/>
        </w:rPr>
        <w:t>п</w:t>
      </w:r>
      <w:proofErr w:type="spellEnd"/>
      <w:r w:rsidRPr="0087283C">
        <w:rPr>
          <w:rFonts w:eastAsia="Times New Roman" w:cs="Times New Roman"/>
          <w:color w:val="000000"/>
          <w:szCs w:val="24"/>
        </w:rPr>
        <w:t xml:space="preserve">/к или в/в; </w:t>
      </w:r>
      <w:proofErr w:type="spellStart"/>
      <w:r w:rsidRPr="0087283C">
        <w:rPr>
          <w:rFonts w:eastAsia="Times New Roman" w:cs="Times New Roman"/>
          <w:color w:val="000000"/>
          <w:szCs w:val="24"/>
        </w:rPr>
        <w:t>промедол</w:t>
      </w:r>
      <w:proofErr w:type="spellEnd"/>
      <w:r w:rsidRPr="0087283C">
        <w:rPr>
          <w:rFonts w:eastAsia="Times New Roman" w:cs="Times New Roman"/>
          <w:color w:val="000000"/>
          <w:szCs w:val="24"/>
        </w:rPr>
        <w:t xml:space="preserve"> 1% - 1,О </w:t>
      </w:r>
      <w:proofErr w:type="spellStart"/>
      <w:r w:rsidRPr="0087283C">
        <w:rPr>
          <w:rFonts w:eastAsia="Times New Roman" w:cs="Times New Roman"/>
          <w:color w:val="000000"/>
          <w:szCs w:val="24"/>
        </w:rPr>
        <w:t>п</w:t>
      </w:r>
      <w:proofErr w:type="spellEnd"/>
      <w:r w:rsidRPr="0087283C">
        <w:rPr>
          <w:rFonts w:eastAsia="Times New Roman" w:cs="Times New Roman"/>
          <w:color w:val="000000"/>
          <w:szCs w:val="24"/>
        </w:rPr>
        <w:t>/к</w:t>
      </w:r>
      <w:proofErr w:type="gramStart"/>
      <w:r w:rsidRPr="0087283C">
        <w:rPr>
          <w:rFonts w:eastAsia="Times New Roman" w:cs="Times New Roman"/>
          <w:color w:val="000000"/>
          <w:szCs w:val="24"/>
        </w:rPr>
        <w:t>.П</w:t>
      </w:r>
      <w:proofErr w:type="gramEnd"/>
      <w:r w:rsidRPr="0087283C">
        <w:rPr>
          <w:rFonts w:eastAsia="Times New Roman" w:cs="Times New Roman"/>
          <w:color w:val="000000"/>
          <w:szCs w:val="24"/>
        </w:rPr>
        <w:t>обочные явления препаратов группы морфина:</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xml:space="preserve">а) угнетение дыхательного центра - </w:t>
      </w:r>
      <w:proofErr w:type="spellStart"/>
      <w:r w:rsidRPr="0087283C">
        <w:rPr>
          <w:rFonts w:eastAsia="Times New Roman" w:cs="Times New Roman"/>
          <w:color w:val="000000"/>
          <w:szCs w:val="24"/>
        </w:rPr>
        <w:t>налорфин</w:t>
      </w:r>
      <w:proofErr w:type="spellEnd"/>
      <w:r w:rsidRPr="0087283C">
        <w:rPr>
          <w:rFonts w:eastAsia="Times New Roman" w:cs="Times New Roman"/>
          <w:color w:val="000000"/>
          <w:szCs w:val="24"/>
        </w:rPr>
        <w:t xml:space="preserve"> 1-2 мл </w:t>
      </w:r>
      <w:proofErr w:type="gramStart"/>
      <w:r w:rsidRPr="0087283C">
        <w:rPr>
          <w:rFonts w:eastAsia="Times New Roman" w:cs="Times New Roman"/>
          <w:color w:val="000000"/>
          <w:szCs w:val="24"/>
        </w:rPr>
        <w:t>в</w:t>
      </w:r>
      <w:proofErr w:type="gramEnd"/>
      <w:r w:rsidRPr="0087283C">
        <w:rPr>
          <w:rFonts w:eastAsia="Times New Roman" w:cs="Times New Roman"/>
          <w:color w:val="000000"/>
          <w:szCs w:val="24"/>
        </w:rPr>
        <w:t>/в.</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xml:space="preserve">б) снижение </w:t>
      </w:r>
      <w:proofErr w:type="spellStart"/>
      <w:r w:rsidRPr="0087283C">
        <w:rPr>
          <w:rFonts w:eastAsia="Times New Roman" w:cs="Times New Roman"/>
          <w:color w:val="000000"/>
          <w:szCs w:val="24"/>
        </w:rPr>
        <w:t>рН</w:t>
      </w:r>
      <w:proofErr w:type="spellEnd"/>
      <w:r w:rsidRPr="0087283C">
        <w:rPr>
          <w:rFonts w:eastAsia="Times New Roman" w:cs="Times New Roman"/>
          <w:color w:val="000000"/>
          <w:szCs w:val="24"/>
        </w:rPr>
        <w:t xml:space="preserve"> крови и </w:t>
      </w:r>
      <w:proofErr w:type="spellStart"/>
      <w:r w:rsidRPr="0087283C">
        <w:rPr>
          <w:rFonts w:eastAsia="Times New Roman" w:cs="Times New Roman"/>
          <w:color w:val="000000"/>
          <w:szCs w:val="24"/>
        </w:rPr>
        <w:t>индуцирование</w:t>
      </w:r>
      <w:proofErr w:type="spellEnd"/>
      <w:r w:rsidRPr="0087283C">
        <w:rPr>
          <w:rFonts w:eastAsia="Times New Roman" w:cs="Times New Roman"/>
          <w:color w:val="000000"/>
          <w:szCs w:val="24"/>
        </w:rPr>
        <w:t xml:space="preserve"> синдрома электрической нестабильности сердца;</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xml:space="preserve">в) способствует депонированию крови, снижению венозного возврата, приводя </w:t>
      </w:r>
      <w:proofErr w:type="gramStart"/>
      <w:r w:rsidRPr="0087283C">
        <w:rPr>
          <w:rFonts w:eastAsia="Times New Roman" w:cs="Times New Roman"/>
          <w:color w:val="000000"/>
          <w:szCs w:val="24"/>
        </w:rPr>
        <w:t>к</w:t>
      </w:r>
      <w:proofErr w:type="gramEnd"/>
      <w:r w:rsidRPr="0087283C">
        <w:rPr>
          <w:rFonts w:eastAsia="Times New Roman" w:cs="Times New Roman"/>
          <w:color w:val="000000"/>
          <w:szCs w:val="24"/>
        </w:rPr>
        <w:t xml:space="preserve"> относительной </w:t>
      </w:r>
      <w:proofErr w:type="spellStart"/>
      <w:r w:rsidRPr="0087283C">
        <w:rPr>
          <w:rFonts w:eastAsia="Times New Roman" w:cs="Times New Roman"/>
          <w:color w:val="000000"/>
          <w:szCs w:val="24"/>
        </w:rPr>
        <w:t>гиповолении</w:t>
      </w:r>
      <w:proofErr w:type="spellEnd"/>
      <w:r w:rsidRPr="0087283C">
        <w:rPr>
          <w:rFonts w:eastAsia="Times New Roman" w:cs="Times New Roman"/>
          <w:color w:val="000000"/>
          <w:szCs w:val="24"/>
        </w:rPr>
        <w:t>;</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xml:space="preserve">г) мощное </w:t>
      </w:r>
      <w:proofErr w:type="spellStart"/>
      <w:r w:rsidRPr="0087283C">
        <w:rPr>
          <w:rFonts w:eastAsia="Times New Roman" w:cs="Times New Roman"/>
          <w:color w:val="000000"/>
          <w:szCs w:val="24"/>
        </w:rPr>
        <w:t>ваготропное</w:t>
      </w:r>
      <w:proofErr w:type="spellEnd"/>
      <w:r w:rsidRPr="0087283C">
        <w:rPr>
          <w:rFonts w:eastAsia="Times New Roman" w:cs="Times New Roman"/>
          <w:color w:val="000000"/>
          <w:szCs w:val="24"/>
        </w:rPr>
        <w:t xml:space="preserve"> действие - усугубляется брадикардия, может быть тошнота, рвота, угнетение перистальтики кишечника и парез мускулатуры мочевого пузыря.</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xml:space="preserve">В связи с возможностью указанных осложнений применение морфинов и его аналогов при инфаркте миокарда должно быть сведено к </w:t>
      </w:r>
      <w:proofErr w:type="spellStart"/>
      <w:r w:rsidRPr="0087283C">
        <w:rPr>
          <w:rFonts w:eastAsia="Times New Roman" w:cs="Times New Roman"/>
          <w:color w:val="000000"/>
          <w:szCs w:val="24"/>
        </w:rPr>
        <w:t>минимуму</w:t>
      </w:r>
      <w:proofErr w:type="gramStart"/>
      <w:r w:rsidRPr="0087283C">
        <w:rPr>
          <w:rFonts w:eastAsia="Times New Roman" w:cs="Times New Roman"/>
          <w:color w:val="000000"/>
          <w:szCs w:val="24"/>
        </w:rPr>
        <w:t>.З</w:t>
      </w:r>
      <w:proofErr w:type="gramEnd"/>
      <w:r w:rsidRPr="0087283C">
        <w:rPr>
          <w:rFonts w:eastAsia="Times New Roman" w:cs="Times New Roman"/>
          <w:color w:val="000000"/>
          <w:szCs w:val="24"/>
        </w:rPr>
        <w:t>акисно-кислородная</w:t>
      </w:r>
      <w:proofErr w:type="spellEnd"/>
      <w:r w:rsidRPr="0087283C">
        <w:rPr>
          <w:rFonts w:eastAsia="Times New Roman" w:cs="Times New Roman"/>
          <w:color w:val="000000"/>
          <w:szCs w:val="24"/>
        </w:rPr>
        <w:t xml:space="preserve"> аналгезия. Ее применение при инфаркте миокарда - приоритет советской медицины. Применяют по следующей схеме: </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b/>
          <w:bCs/>
          <w:i/>
          <w:iCs/>
          <w:color w:val="000000"/>
          <w:szCs w:val="24"/>
        </w:rPr>
        <w:t>Этапы проведения:</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xml:space="preserve">а) </w:t>
      </w:r>
      <w:proofErr w:type="spellStart"/>
      <w:r w:rsidRPr="0087283C">
        <w:rPr>
          <w:rFonts w:eastAsia="Times New Roman" w:cs="Times New Roman"/>
          <w:color w:val="000000"/>
          <w:szCs w:val="24"/>
        </w:rPr>
        <w:t>Премедикация</w:t>
      </w:r>
      <w:proofErr w:type="spellEnd"/>
      <w:r w:rsidRPr="0087283C">
        <w:rPr>
          <w:rFonts w:eastAsia="Times New Roman" w:cs="Times New Roman"/>
          <w:color w:val="000000"/>
          <w:szCs w:val="24"/>
        </w:rPr>
        <w:t xml:space="preserve"> - </w:t>
      </w:r>
      <w:proofErr w:type="spellStart"/>
      <w:r w:rsidRPr="0087283C">
        <w:rPr>
          <w:rFonts w:eastAsia="Times New Roman" w:cs="Times New Roman"/>
          <w:color w:val="000000"/>
          <w:szCs w:val="24"/>
        </w:rPr>
        <w:t>аведение</w:t>
      </w:r>
      <w:proofErr w:type="spellEnd"/>
      <w:r w:rsidRPr="0087283C">
        <w:rPr>
          <w:rFonts w:eastAsia="Times New Roman" w:cs="Times New Roman"/>
          <w:color w:val="000000"/>
          <w:szCs w:val="24"/>
        </w:rPr>
        <w:t xml:space="preserve"> </w:t>
      </w:r>
      <w:proofErr w:type="spellStart"/>
      <w:r w:rsidRPr="0087283C">
        <w:rPr>
          <w:rFonts w:eastAsia="Times New Roman" w:cs="Times New Roman"/>
          <w:color w:val="000000"/>
          <w:szCs w:val="24"/>
        </w:rPr>
        <w:t>пипольфена</w:t>
      </w:r>
      <w:proofErr w:type="spellEnd"/>
      <w:r w:rsidRPr="0087283C">
        <w:rPr>
          <w:rFonts w:eastAsia="Times New Roman" w:cs="Times New Roman"/>
          <w:color w:val="000000"/>
          <w:szCs w:val="24"/>
        </w:rPr>
        <w:t xml:space="preserve">, атропина, морфина, </w:t>
      </w:r>
      <w:proofErr w:type="spellStart"/>
      <w:r w:rsidRPr="0087283C">
        <w:rPr>
          <w:rFonts w:eastAsia="Times New Roman" w:cs="Times New Roman"/>
          <w:color w:val="000000"/>
          <w:szCs w:val="24"/>
        </w:rPr>
        <w:t>дроперидола</w:t>
      </w:r>
      <w:proofErr w:type="spellEnd"/>
      <w:r w:rsidRPr="0087283C">
        <w:rPr>
          <w:rFonts w:eastAsia="Times New Roman" w:cs="Times New Roman"/>
          <w:color w:val="000000"/>
          <w:szCs w:val="24"/>
        </w:rPr>
        <w:t xml:space="preserve"> (в том числе и на </w:t>
      </w:r>
      <w:proofErr w:type="spellStart"/>
      <w:r w:rsidRPr="0087283C">
        <w:rPr>
          <w:rFonts w:eastAsia="Times New Roman" w:cs="Times New Roman"/>
          <w:color w:val="000000"/>
          <w:szCs w:val="24"/>
        </w:rPr>
        <w:t>догоспитальном</w:t>
      </w:r>
      <w:proofErr w:type="spellEnd"/>
      <w:r w:rsidRPr="0087283C">
        <w:rPr>
          <w:rFonts w:eastAsia="Times New Roman" w:cs="Times New Roman"/>
          <w:color w:val="000000"/>
          <w:szCs w:val="24"/>
        </w:rPr>
        <w:t xml:space="preserve"> этапе)</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xml:space="preserve">б) </w:t>
      </w:r>
      <w:proofErr w:type="spellStart"/>
      <w:r w:rsidRPr="0087283C">
        <w:rPr>
          <w:rFonts w:eastAsia="Times New Roman" w:cs="Times New Roman"/>
          <w:color w:val="000000"/>
          <w:szCs w:val="24"/>
        </w:rPr>
        <w:t>Денитрогенизация</w:t>
      </w:r>
      <w:proofErr w:type="spellEnd"/>
      <w:r w:rsidRPr="0087283C">
        <w:rPr>
          <w:rFonts w:eastAsia="Times New Roman" w:cs="Times New Roman"/>
          <w:color w:val="000000"/>
          <w:szCs w:val="24"/>
        </w:rPr>
        <w:t xml:space="preserve"> - вентиляция легких чистым кислородом в течение 3-5 мин.</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в) Период аналгезии - ингаляция закисью азота и кислородом в соотношении 2,5:1 в течение 10 мин.</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г) 2-й период аналгезии - ингаляция закисью азота и кислородом в соотношении 1:1 до 5 часов.</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proofErr w:type="spellStart"/>
      <w:r w:rsidRPr="0087283C">
        <w:rPr>
          <w:rFonts w:eastAsia="Times New Roman" w:cs="Times New Roman"/>
          <w:color w:val="000000"/>
          <w:szCs w:val="24"/>
        </w:rPr>
        <w:t>д</w:t>
      </w:r>
      <w:proofErr w:type="spellEnd"/>
      <w:r w:rsidRPr="0087283C">
        <w:rPr>
          <w:rFonts w:eastAsia="Times New Roman" w:cs="Times New Roman"/>
          <w:color w:val="000000"/>
          <w:szCs w:val="24"/>
        </w:rPr>
        <w:t>) Выведение из наркоза Вентиляция легких чистым кислородом в течение 3-5 мин.</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Для усиления обезболивающего эффекта, снятия тревоги, беспокойства, возбуждения: </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анальгин 5О% - 2,</w:t>
      </w:r>
      <w:proofErr w:type="gramStart"/>
      <w:r w:rsidRPr="0087283C">
        <w:rPr>
          <w:rFonts w:eastAsia="Times New Roman" w:cs="Times New Roman"/>
          <w:color w:val="000000"/>
          <w:szCs w:val="24"/>
        </w:rPr>
        <w:t>О</w:t>
      </w:r>
      <w:proofErr w:type="gramEnd"/>
      <w:r w:rsidRPr="0087283C">
        <w:rPr>
          <w:rFonts w:eastAsia="Times New Roman" w:cs="Times New Roman"/>
          <w:color w:val="000000"/>
          <w:szCs w:val="24"/>
        </w:rPr>
        <w:t xml:space="preserve"> в/м или в/в;</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xml:space="preserve">- </w:t>
      </w:r>
      <w:proofErr w:type="spellStart"/>
      <w:r w:rsidRPr="0087283C">
        <w:rPr>
          <w:rFonts w:eastAsia="Times New Roman" w:cs="Times New Roman"/>
          <w:color w:val="000000"/>
          <w:szCs w:val="24"/>
        </w:rPr>
        <w:t>димедрол</w:t>
      </w:r>
      <w:proofErr w:type="spellEnd"/>
      <w:r w:rsidRPr="0087283C">
        <w:rPr>
          <w:rFonts w:eastAsia="Times New Roman" w:cs="Times New Roman"/>
          <w:color w:val="000000"/>
          <w:szCs w:val="24"/>
        </w:rPr>
        <w:t xml:space="preserve"> 1% - 1,О в/м (седативный эффект) + </w:t>
      </w:r>
      <w:proofErr w:type="spellStart"/>
      <w:r w:rsidRPr="0087283C">
        <w:rPr>
          <w:rFonts w:eastAsia="Times New Roman" w:cs="Times New Roman"/>
          <w:color w:val="000000"/>
          <w:szCs w:val="24"/>
        </w:rPr>
        <w:t>аминазин</w:t>
      </w:r>
      <w:proofErr w:type="spellEnd"/>
      <w:r w:rsidRPr="0087283C">
        <w:rPr>
          <w:rFonts w:eastAsia="Times New Roman" w:cs="Times New Roman"/>
          <w:color w:val="000000"/>
          <w:szCs w:val="24"/>
        </w:rPr>
        <w:t xml:space="preserve"> 2,5% - 1,</w:t>
      </w:r>
      <w:proofErr w:type="gramStart"/>
      <w:r w:rsidRPr="0087283C">
        <w:rPr>
          <w:rFonts w:eastAsia="Times New Roman" w:cs="Times New Roman"/>
          <w:color w:val="000000"/>
          <w:szCs w:val="24"/>
        </w:rPr>
        <w:t>О</w:t>
      </w:r>
      <w:proofErr w:type="gramEnd"/>
      <w:r w:rsidRPr="0087283C">
        <w:rPr>
          <w:rFonts w:eastAsia="Times New Roman" w:cs="Times New Roman"/>
          <w:color w:val="000000"/>
          <w:szCs w:val="24"/>
        </w:rPr>
        <w:t xml:space="preserve"> в/м в/в (потенцирование наркотиков). Кроме того, </w:t>
      </w:r>
      <w:proofErr w:type="spellStart"/>
      <w:r w:rsidRPr="0087283C">
        <w:rPr>
          <w:rFonts w:eastAsia="Times New Roman" w:cs="Times New Roman"/>
          <w:color w:val="000000"/>
          <w:szCs w:val="24"/>
        </w:rPr>
        <w:t>аминазин</w:t>
      </w:r>
      <w:proofErr w:type="spellEnd"/>
      <w:r w:rsidRPr="0087283C">
        <w:rPr>
          <w:rFonts w:eastAsia="Times New Roman" w:cs="Times New Roman"/>
          <w:color w:val="000000"/>
          <w:szCs w:val="24"/>
        </w:rPr>
        <w:t xml:space="preserve"> оказывает гипотензивное действие, поэтому при нормальном или пониженном давлении вводят только </w:t>
      </w:r>
      <w:proofErr w:type="spellStart"/>
      <w:r w:rsidRPr="0087283C">
        <w:rPr>
          <w:rFonts w:eastAsia="Times New Roman" w:cs="Times New Roman"/>
          <w:color w:val="000000"/>
          <w:szCs w:val="24"/>
        </w:rPr>
        <w:t>димедрол</w:t>
      </w:r>
      <w:proofErr w:type="spellEnd"/>
      <w:r w:rsidRPr="0087283C">
        <w:rPr>
          <w:rFonts w:eastAsia="Times New Roman" w:cs="Times New Roman"/>
          <w:color w:val="000000"/>
          <w:szCs w:val="24"/>
        </w:rPr>
        <w:t xml:space="preserve">. </w:t>
      </w:r>
      <w:proofErr w:type="spellStart"/>
      <w:r w:rsidRPr="0087283C">
        <w:rPr>
          <w:rFonts w:eastAsia="Times New Roman" w:cs="Times New Roman"/>
          <w:color w:val="000000"/>
          <w:szCs w:val="24"/>
        </w:rPr>
        <w:t>Аминазин</w:t>
      </w:r>
      <w:proofErr w:type="spellEnd"/>
      <w:r w:rsidRPr="0087283C">
        <w:rPr>
          <w:rFonts w:eastAsia="Times New Roman" w:cs="Times New Roman"/>
          <w:color w:val="000000"/>
          <w:szCs w:val="24"/>
        </w:rPr>
        <w:t xml:space="preserve"> может вызывать </w:t>
      </w:r>
      <w:proofErr w:type="spellStart"/>
      <w:r w:rsidRPr="0087283C">
        <w:rPr>
          <w:rFonts w:eastAsia="Times New Roman" w:cs="Times New Roman"/>
          <w:color w:val="000000"/>
          <w:szCs w:val="24"/>
        </w:rPr>
        <w:t>тахикардию</w:t>
      </w:r>
      <w:proofErr w:type="gramStart"/>
      <w:r w:rsidRPr="0087283C">
        <w:rPr>
          <w:rFonts w:eastAsia="Times New Roman" w:cs="Times New Roman"/>
          <w:color w:val="000000"/>
          <w:szCs w:val="24"/>
        </w:rPr>
        <w:t>.П</w:t>
      </w:r>
      <w:proofErr w:type="gramEnd"/>
      <w:r w:rsidRPr="0087283C">
        <w:rPr>
          <w:rFonts w:eastAsia="Times New Roman" w:cs="Times New Roman"/>
          <w:color w:val="000000"/>
          <w:szCs w:val="24"/>
        </w:rPr>
        <w:t>ри</w:t>
      </w:r>
      <w:proofErr w:type="spellEnd"/>
      <w:r w:rsidRPr="0087283C">
        <w:rPr>
          <w:rFonts w:eastAsia="Times New Roman" w:cs="Times New Roman"/>
          <w:color w:val="000000"/>
          <w:szCs w:val="24"/>
        </w:rPr>
        <w:t xml:space="preserve"> локализации инфаркта на задней стенке левого желудочка болевой синдром сопровождается </w:t>
      </w:r>
      <w:proofErr w:type="spellStart"/>
      <w:r w:rsidRPr="0087283C">
        <w:rPr>
          <w:rFonts w:eastAsia="Times New Roman" w:cs="Times New Roman"/>
          <w:color w:val="000000"/>
          <w:szCs w:val="24"/>
        </w:rPr>
        <w:t>брадикардией</w:t>
      </w:r>
      <w:proofErr w:type="spellEnd"/>
      <w:r w:rsidRPr="0087283C">
        <w:rPr>
          <w:rFonts w:eastAsia="Times New Roman" w:cs="Times New Roman"/>
          <w:color w:val="000000"/>
          <w:szCs w:val="24"/>
        </w:rPr>
        <w:t xml:space="preserve"> - ввести </w:t>
      </w:r>
      <w:proofErr w:type="spellStart"/>
      <w:r w:rsidRPr="0087283C">
        <w:rPr>
          <w:rFonts w:eastAsia="Times New Roman" w:cs="Times New Roman"/>
          <w:color w:val="000000"/>
          <w:szCs w:val="24"/>
        </w:rPr>
        <w:t>холинолитик</w:t>
      </w:r>
      <w:proofErr w:type="spellEnd"/>
      <w:r w:rsidRPr="0087283C">
        <w:rPr>
          <w:rFonts w:eastAsia="Times New Roman" w:cs="Times New Roman"/>
          <w:color w:val="000000"/>
          <w:szCs w:val="24"/>
        </w:rPr>
        <w:t>: атропина сульфат 0,1% - 1,0 (при тахикардии не вводить!).</w:t>
      </w:r>
    </w:p>
    <w:p w:rsidR="0087283C"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xml:space="preserve">Возникновение инфаркта часто связано с тромбозом коронарных артерий, поэтому необходимо введение антикоагулянтов, которые особенно эффективны </w:t>
      </w:r>
      <w:proofErr w:type="gramStart"/>
      <w:r w:rsidRPr="0087283C">
        <w:rPr>
          <w:rFonts w:eastAsia="Times New Roman" w:cs="Times New Roman"/>
          <w:color w:val="000000"/>
          <w:szCs w:val="24"/>
        </w:rPr>
        <w:t>в первые</w:t>
      </w:r>
      <w:proofErr w:type="gramEnd"/>
      <w:r w:rsidRPr="0087283C">
        <w:rPr>
          <w:rFonts w:eastAsia="Times New Roman" w:cs="Times New Roman"/>
          <w:color w:val="000000"/>
          <w:szCs w:val="24"/>
        </w:rPr>
        <w:t xml:space="preserve"> минуты и часы заболевания. Они также ограничивают зону инфаркта + обезболивающий эффект.</w:t>
      </w:r>
    </w:p>
    <w:p w:rsidR="00037DFB" w:rsidRPr="0087283C" w:rsidRDefault="0087283C" w:rsidP="0087283C">
      <w:pPr>
        <w:spacing w:before="100" w:beforeAutospacing="1" w:after="100" w:afterAutospacing="1" w:line="240" w:lineRule="auto"/>
        <w:jc w:val="both"/>
        <w:rPr>
          <w:rFonts w:eastAsia="Times New Roman" w:cs="Times New Roman"/>
          <w:color w:val="000000"/>
          <w:szCs w:val="24"/>
        </w:rPr>
      </w:pPr>
      <w:r w:rsidRPr="0087283C">
        <w:rPr>
          <w:rFonts w:eastAsia="Times New Roman" w:cs="Times New Roman"/>
          <w:color w:val="000000"/>
          <w:szCs w:val="24"/>
        </w:rPr>
        <w:t xml:space="preserve">Дополнительно: гепарин 10-15 тыс. (около 2 мл), в 1 мл - 5 </w:t>
      </w:r>
      <w:proofErr w:type="spellStart"/>
      <w:r w:rsidRPr="0087283C">
        <w:rPr>
          <w:rFonts w:eastAsia="Times New Roman" w:cs="Times New Roman"/>
          <w:color w:val="000000"/>
          <w:szCs w:val="24"/>
        </w:rPr>
        <w:t>тыс</w:t>
      </w:r>
      <w:proofErr w:type="gramStart"/>
      <w:r w:rsidRPr="0087283C">
        <w:rPr>
          <w:rFonts w:eastAsia="Times New Roman" w:cs="Times New Roman"/>
          <w:color w:val="000000"/>
          <w:szCs w:val="24"/>
        </w:rPr>
        <w:t>.Е</w:t>
      </w:r>
      <w:proofErr w:type="gramEnd"/>
      <w:r w:rsidRPr="0087283C">
        <w:rPr>
          <w:rFonts w:eastAsia="Times New Roman" w:cs="Times New Roman"/>
          <w:color w:val="000000"/>
          <w:szCs w:val="24"/>
        </w:rPr>
        <w:t>Д</w:t>
      </w:r>
      <w:proofErr w:type="spellEnd"/>
      <w:r w:rsidRPr="0087283C">
        <w:rPr>
          <w:rFonts w:eastAsia="Times New Roman" w:cs="Times New Roman"/>
          <w:color w:val="000000"/>
          <w:szCs w:val="24"/>
        </w:rPr>
        <w:t xml:space="preserve">; фибринолизин 6 тыс. в/в кап.; </w:t>
      </w:r>
      <w:proofErr w:type="spellStart"/>
      <w:r w:rsidRPr="0087283C">
        <w:rPr>
          <w:rFonts w:eastAsia="Times New Roman" w:cs="Times New Roman"/>
          <w:color w:val="000000"/>
          <w:szCs w:val="24"/>
        </w:rPr>
        <w:t>стрептаза</w:t>
      </w:r>
      <w:proofErr w:type="spellEnd"/>
      <w:r w:rsidRPr="0087283C">
        <w:rPr>
          <w:rFonts w:eastAsia="Times New Roman" w:cs="Times New Roman"/>
          <w:color w:val="000000"/>
          <w:szCs w:val="24"/>
        </w:rPr>
        <w:t xml:space="preserve"> 25О тыс. на физ. </w:t>
      </w:r>
      <w:proofErr w:type="spellStart"/>
      <w:r w:rsidRPr="0087283C">
        <w:rPr>
          <w:rFonts w:eastAsia="Times New Roman" w:cs="Times New Roman"/>
          <w:color w:val="000000"/>
          <w:szCs w:val="24"/>
        </w:rPr>
        <w:t>р-ре</w:t>
      </w:r>
      <w:proofErr w:type="spellEnd"/>
      <w:r w:rsidRPr="0087283C">
        <w:rPr>
          <w:rFonts w:eastAsia="Times New Roman" w:cs="Times New Roman"/>
          <w:color w:val="000000"/>
          <w:szCs w:val="24"/>
        </w:rPr>
        <w:t xml:space="preserve"> в/в </w:t>
      </w:r>
      <w:proofErr w:type="spellStart"/>
      <w:r w:rsidRPr="0087283C">
        <w:rPr>
          <w:rFonts w:eastAsia="Times New Roman" w:cs="Times New Roman"/>
          <w:color w:val="000000"/>
          <w:szCs w:val="24"/>
        </w:rPr>
        <w:t>кап</w:t>
      </w:r>
      <w:proofErr w:type="gramStart"/>
      <w:r w:rsidRPr="0087283C">
        <w:rPr>
          <w:rFonts w:eastAsia="Times New Roman" w:cs="Times New Roman"/>
          <w:color w:val="000000"/>
          <w:szCs w:val="24"/>
        </w:rPr>
        <w:t>.Г</w:t>
      </w:r>
      <w:proofErr w:type="gramEnd"/>
      <w:r w:rsidRPr="0087283C">
        <w:rPr>
          <w:rFonts w:eastAsia="Times New Roman" w:cs="Times New Roman"/>
          <w:color w:val="000000"/>
          <w:szCs w:val="24"/>
        </w:rPr>
        <w:t>епарин</w:t>
      </w:r>
      <w:proofErr w:type="spellEnd"/>
      <w:r w:rsidRPr="0087283C">
        <w:rPr>
          <w:rFonts w:eastAsia="Times New Roman" w:cs="Times New Roman"/>
          <w:color w:val="000000"/>
          <w:szCs w:val="24"/>
        </w:rPr>
        <w:t xml:space="preserve"> вводят в течение 5-7 дней под контролем </w:t>
      </w:r>
      <w:r w:rsidRPr="0087283C">
        <w:rPr>
          <w:rFonts w:eastAsia="Times New Roman" w:cs="Times New Roman"/>
          <w:color w:val="000000"/>
          <w:szCs w:val="24"/>
        </w:rPr>
        <w:lastRenderedPageBreak/>
        <w:t xml:space="preserve">свертывающей системы крови, вводят 4-6 раз в сутки (т.к. длительность действия 6 час.), лучше в/в. Также повторно вводится фибринолизин в течение 1-2 </w:t>
      </w:r>
      <w:proofErr w:type="spellStart"/>
      <w:r w:rsidRPr="0087283C">
        <w:rPr>
          <w:rFonts w:eastAsia="Times New Roman" w:cs="Times New Roman"/>
          <w:color w:val="000000"/>
          <w:szCs w:val="24"/>
        </w:rPr>
        <w:t>сут</w:t>
      </w:r>
      <w:proofErr w:type="spellEnd"/>
      <w:r w:rsidRPr="0087283C">
        <w:rPr>
          <w:rFonts w:eastAsia="Times New Roman" w:cs="Times New Roman"/>
          <w:color w:val="000000"/>
          <w:szCs w:val="24"/>
        </w:rPr>
        <w:t>. (т.е. только в течение 1-го периода).</w:t>
      </w:r>
    </w:p>
    <w:sectPr w:rsidR="00037DFB" w:rsidRPr="0087283C" w:rsidSect="0087283C">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characterSpacingControl w:val="doNotCompress"/>
  <w:compat/>
  <w:rsids>
    <w:rsidRoot w:val="0087283C"/>
    <w:rsid w:val="0000000B"/>
    <w:rsid w:val="00000280"/>
    <w:rsid w:val="0000030F"/>
    <w:rsid w:val="00000421"/>
    <w:rsid w:val="000013D0"/>
    <w:rsid w:val="00001DCE"/>
    <w:rsid w:val="00001E10"/>
    <w:rsid w:val="000020B7"/>
    <w:rsid w:val="00002977"/>
    <w:rsid w:val="00003254"/>
    <w:rsid w:val="00003A75"/>
    <w:rsid w:val="00003F76"/>
    <w:rsid w:val="000044ED"/>
    <w:rsid w:val="0000457D"/>
    <w:rsid w:val="0000575B"/>
    <w:rsid w:val="0000649D"/>
    <w:rsid w:val="00006A5B"/>
    <w:rsid w:val="00006D1D"/>
    <w:rsid w:val="00007565"/>
    <w:rsid w:val="000105CF"/>
    <w:rsid w:val="00010E7D"/>
    <w:rsid w:val="0001123C"/>
    <w:rsid w:val="00011448"/>
    <w:rsid w:val="00011837"/>
    <w:rsid w:val="00014009"/>
    <w:rsid w:val="00014238"/>
    <w:rsid w:val="00016046"/>
    <w:rsid w:val="00016BCC"/>
    <w:rsid w:val="00016CD8"/>
    <w:rsid w:val="000173C2"/>
    <w:rsid w:val="00017E4D"/>
    <w:rsid w:val="000200CE"/>
    <w:rsid w:val="00020138"/>
    <w:rsid w:val="00020B12"/>
    <w:rsid w:val="000211EA"/>
    <w:rsid w:val="00022806"/>
    <w:rsid w:val="00022B54"/>
    <w:rsid w:val="00023440"/>
    <w:rsid w:val="00024458"/>
    <w:rsid w:val="000247EB"/>
    <w:rsid w:val="00024F49"/>
    <w:rsid w:val="000253BA"/>
    <w:rsid w:val="00025AC4"/>
    <w:rsid w:val="00025D78"/>
    <w:rsid w:val="00026825"/>
    <w:rsid w:val="00027016"/>
    <w:rsid w:val="000272C0"/>
    <w:rsid w:val="000275DC"/>
    <w:rsid w:val="00030185"/>
    <w:rsid w:val="000301E8"/>
    <w:rsid w:val="000302BF"/>
    <w:rsid w:val="00030845"/>
    <w:rsid w:val="00030B9A"/>
    <w:rsid w:val="00031556"/>
    <w:rsid w:val="000317F8"/>
    <w:rsid w:val="00031E31"/>
    <w:rsid w:val="000321A2"/>
    <w:rsid w:val="00032B72"/>
    <w:rsid w:val="00033295"/>
    <w:rsid w:val="00034353"/>
    <w:rsid w:val="00034C4F"/>
    <w:rsid w:val="00035AB4"/>
    <w:rsid w:val="00035EA2"/>
    <w:rsid w:val="000366D9"/>
    <w:rsid w:val="00036794"/>
    <w:rsid w:val="000375D8"/>
    <w:rsid w:val="00037DFB"/>
    <w:rsid w:val="00040A1B"/>
    <w:rsid w:val="000410E2"/>
    <w:rsid w:val="0004123E"/>
    <w:rsid w:val="000416AE"/>
    <w:rsid w:val="00041750"/>
    <w:rsid w:val="0004200D"/>
    <w:rsid w:val="00042287"/>
    <w:rsid w:val="000422D0"/>
    <w:rsid w:val="00042612"/>
    <w:rsid w:val="0004267A"/>
    <w:rsid w:val="000426A4"/>
    <w:rsid w:val="00042763"/>
    <w:rsid w:val="00042C64"/>
    <w:rsid w:val="00042FD5"/>
    <w:rsid w:val="000434BB"/>
    <w:rsid w:val="00043845"/>
    <w:rsid w:val="000438E3"/>
    <w:rsid w:val="00045AE5"/>
    <w:rsid w:val="00045E92"/>
    <w:rsid w:val="000463D7"/>
    <w:rsid w:val="00046E38"/>
    <w:rsid w:val="000507D1"/>
    <w:rsid w:val="00051706"/>
    <w:rsid w:val="000541B3"/>
    <w:rsid w:val="00055132"/>
    <w:rsid w:val="000552F5"/>
    <w:rsid w:val="000555DD"/>
    <w:rsid w:val="00055925"/>
    <w:rsid w:val="00055BE0"/>
    <w:rsid w:val="00055E85"/>
    <w:rsid w:val="000561BE"/>
    <w:rsid w:val="00056A31"/>
    <w:rsid w:val="00056A65"/>
    <w:rsid w:val="000574AE"/>
    <w:rsid w:val="00057A19"/>
    <w:rsid w:val="00057E84"/>
    <w:rsid w:val="00060239"/>
    <w:rsid w:val="00060265"/>
    <w:rsid w:val="000604C6"/>
    <w:rsid w:val="00060524"/>
    <w:rsid w:val="00060E88"/>
    <w:rsid w:val="00060EEE"/>
    <w:rsid w:val="00061078"/>
    <w:rsid w:val="000611F9"/>
    <w:rsid w:val="00061572"/>
    <w:rsid w:val="00061AA9"/>
    <w:rsid w:val="00061B20"/>
    <w:rsid w:val="00061C8F"/>
    <w:rsid w:val="00061CBE"/>
    <w:rsid w:val="000633BE"/>
    <w:rsid w:val="000636AB"/>
    <w:rsid w:val="00063B64"/>
    <w:rsid w:val="00063B79"/>
    <w:rsid w:val="00063BA9"/>
    <w:rsid w:val="00063F42"/>
    <w:rsid w:val="00064053"/>
    <w:rsid w:val="00065473"/>
    <w:rsid w:val="00066271"/>
    <w:rsid w:val="00066787"/>
    <w:rsid w:val="00066826"/>
    <w:rsid w:val="0006689F"/>
    <w:rsid w:val="00066C38"/>
    <w:rsid w:val="000671F1"/>
    <w:rsid w:val="000674BE"/>
    <w:rsid w:val="0006764B"/>
    <w:rsid w:val="00070666"/>
    <w:rsid w:val="00070823"/>
    <w:rsid w:val="00070FDE"/>
    <w:rsid w:val="000714FA"/>
    <w:rsid w:val="000732C9"/>
    <w:rsid w:val="00073693"/>
    <w:rsid w:val="00074055"/>
    <w:rsid w:val="00074266"/>
    <w:rsid w:val="00074800"/>
    <w:rsid w:val="00075726"/>
    <w:rsid w:val="0007589E"/>
    <w:rsid w:val="00075984"/>
    <w:rsid w:val="00076030"/>
    <w:rsid w:val="00076B62"/>
    <w:rsid w:val="00076DB9"/>
    <w:rsid w:val="0007767E"/>
    <w:rsid w:val="00077835"/>
    <w:rsid w:val="000803BC"/>
    <w:rsid w:val="0008053A"/>
    <w:rsid w:val="0008059F"/>
    <w:rsid w:val="00080A6E"/>
    <w:rsid w:val="00080E38"/>
    <w:rsid w:val="00082AA3"/>
    <w:rsid w:val="00082CBB"/>
    <w:rsid w:val="00083104"/>
    <w:rsid w:val="00083402"/>
    <w:rsid w:val="00083A1A"/>
    <w:rsid w:val="000841AE"/>
    <w:rsid w:val="0008487B"/>
    <w:rsid w:val="0008561D"/>
    <w:rsid w:val="000859EE"/>
    <w:rsid w:val="00085ECB"/>
    <w:rsid w:val="00086F85"/>
    <w:rsid w:val="00087639"/>
    <w:rsid w:val="000903F9"/>
    <w:rsid w:val="000905CE"/>
    <w:rsid w:val="0009090A"/>
    <w:rsid w:val="00090F0A"/>
    <w:rsid w:val="000912A3"/>
    <w:rsid w:val="000913A8"/>
    <w:rsid w:val="000923CB"/>
    <w:rsid w:val="00092783"/>
    <w:rsid w:val="00093560"/>
    <w:rsid w:val="000941B6"/>
    <w:rsid w:val="00094B32"/>
    <w:rsid w:val="00094CC0"/>
    <w:rsid w:val="00094D55"/>
    <w:rsid w:val="00094FD5"/>
    <w:rsid w:val="00095A66"/>
    <w:rsid w:val="000962D2"/>
    <w:rsid w:val="00096342"/>
    <w:rsid w:val="00096CEB"/>
    <w:rsid w:val="00096F3D"/>
    <w:rsid w:val="0009786E"/>
    <w:rsid w:val="000A00A6"/>
    <w:rsid w:val="000A049F"/>
    <w:rsid w:val="000A21BF"/>
    <w:rsid w:val="000A2D87"/>
    <w:rsid w:val="000A392F"/>
    <w:rsid w:val="000A3A32"/>
    <w:rsid w:val="000A3C6D"/>
    <w:rsid w:val="000A5BA4"/>
    <w:rsid w:val="000A64C9"/>
    <w:rsid w:val="000A7340"/>
    <w:rsid w:val="000A75CF"/>
    <w:rsid w:val="000B043A"/>
    <w:rsid w:val="000B0663"/>
    <w:rsid w:val="000B119E"/>
    <w:rsid w:val="000B25DC"/>
    <w:rsid w:val="000B3AB2"/>
    <w:rsid w:val="000B3BF2"/>
    <w:rsid w:val="000B46D9"/>
    <w:rsid w:val="000B5DA6"/>
    <w:rsid w:val="000B5DF1"/>
    <w:rsid w:val="000B5FE7"/>
    <w:rsid w:val="000B60E5"/>
    <w:rsid w:val="000B665A"/>
    <w:rsid w:val="000B666A"/>
    <w:rsid w:val="000B7BF2"/>
    <w:rsid w:val="000B7D62"/>
    <w:rsid w:val="000B7F46"/>
    <w:rsid w:val="000C0067"/>
    <w:rsid w:val="000C080D"/>
    <w:rsid w:val="000C1100"/>
    <w:rsid w:val="000C35FA"/>
    <w:rsid w:val="000C3961"/>
    <w:rsid w:val="000C3998"/>
    <w:rsid w:val="000C438B"/>
    <w:rsid w:val="000C44EF"/>
    <w:rsid w:val="000C5F9C"/>
    <w:rsid w:val="000C6005"/>
    <w:rsid w:val="000C65C3"/>
    <w:rsid w:val="000C6705"/>
    <w:rsid w:val="000C68BE"/>
    <w:rsid w:val="000C7B69"/>
    <w:rsid w:val="000C7E25"/>
    <w:rsid w:val="000D01C2"/>
    <w:rsid w:val="000D0974"/>
    <w:rsid w:val="000D1380"/>
    <w:rsid w:val="000D1F82"/>
    <w:rsid w:val="000D20BC"/>
    <w:rsid w:val="000D2135"/>
    <w:rsid w:val="000D2140"/>
    <w:rsid w:val="000D218D"/>
    <w:rsid w:val="000D2206"/>
    <w:rsid w:val="000D3EC1"/>
    <w:rsid w:val="000D3EDA"/>
    <w:rsid w:val="000D42DD"/>
    <w:rsid w:val="000D5486"/>
    <w:rsid w:val="000D5594"/>
    <w:rsid w:val="000D5A09"/>
    <w:rsid w:val="000D679F"/>
    <w:rsid w:val="000D6C98"/>
    <w:rsid w:val="000D6F54"/>
    <w:rsid w:val="000D76D5"/>
    <w:rsid w:val="000E0C5D"/>
    <w:rsid w:val="000E11B4"/>
    <w:rsid w:val="000E13DD"/>
    <w:rsid w:val="000E1762"/>
    <w:rsid w:val="000E1BF1"/>
    <w:rsid w:val="000E2298"/>
    <w:rsid w:val="000E298B"/>
    <w:rsid w:val="000E2F7D"/>
    <w:rsid w:val="000E2F8F"/>
    <w:rsid w:val="000E421B"/>
    <w:rsid w:val="000E426F"/>
    <w:rsid w:val="000E4A55"/>
    <w:rsid w:val="000E4DF9"/>
    <w:rsid w:val="000E58C1"/>
    <w:rsid w:val="000E5AD2"/>
    <w:rsid w:val="000E5C59"/>
    <w:rsid w:val="000E5E17"/>
    <w:rsid w:val="000E633E"/>
    <w:rsid w:val="000E6CF9"/>
    <w:rsid w:val="000E6F7B"/>
    <w:rsid w:val="000E704B"/>
    <w:rsid w:val="000E75CB"/>
    <w:rsid w:val="000E7A10"/>
    <w:rsid w:val="000F1900"/>
    <w:rsid w:val="000F1FA8"/>
    <w:rsid w:val="000F23EB"/>
    <w:rsid w:val="000F2C28"/>
    <w:rsid w:val="000F341B"/>
    <w:rsid w:val="000F38CE"/>
    <w:rsid w:val="000F44D0"/>
    <w:rsid w:val="000F4592"/>
    <w:rsid w:val="000F4ADA"/>
    <w:rsid w:val="000F4F58"/>
    <w:rsid w:val="000F60E5"/>
    <w:rsid w:val="000F6AF0"/>
    <w:rsid w:val="000F6E28"/>
    <w:rsid w:val="000F7AEB"/>
    <w:rsid w:val="00100B2A"/>
    <w:rsid w:val="00102499"/>
    <w:rsid w:val="00102BC5"/>
    <w:rsid w:val="00103560"/>
    <w:rsid w:val="00103660"/>
    <w:rsid w:val="00104030"/>
    <w:rsid w:val="00104B75"/>
    <w:rsid w:val="00104D8D"/>
    <w:rsid w:val="00106B98"/>
    <w:rsid w:val="00106CA0"/>
    <w:rsid w:val="00107858"/>
    <w:rsid w:val="00107E6A"/>
    <w:rsid w:val="001101B5"/>
    <w:rsid w:val="0011074C"/>
    <w:rsid w:val="001107A1"/>
    <w:rsid w:val="00110E11"/>
    <w:rsid w:val="00111840"/>
    <w:rsid w:val="00111C3C"/>
    <w:rsid w:val="0011248A"/>
    <w:rsid w:val="00112C71"/>
    <w:rsid w:val="00113359"/>
    <w:rsid w:val="001137C8"/>
    <w:rsid w:val="00113895"/>
    <w:rsid w:val="00113E52"/>
    <w:rsid w:val="00114D4E"/>
    <w:rsid w:val="00115A2C"/>
    <w:rsid w:val="00115B2A"/>
    <w:rsid w:val="00115FB3"/>
    <w:rsid w:val="001162C2"/>
    <w:rsid w:val="00116586"/>
    <w:rsid w:val="001169F1"/>
    <w:rsid w:val="00117678"/>
    <w:rsid w:val="00117E12"/>
    <w:rsid w:val="0012017D"/>
    <w:rsid w:val="00121045"/>
    <w:rsid w:val="00121FE4"/>
    <w:rsid w:val="001226D7"/>
    <w:rsid w:val="00122923"/>
    <w:rsid w:val="00122B89"/>
    <w:rsid w:val="001237BF"/>
    <w:rsid w:val="00124052"/>
    <w:rsid w:val="00124A26"/>
    <w:rsid w:val="00124EB3"/>
    <w:rsid w:val="00125355"/>
    <w:rsid w:val="0012593D"/>
    <w:rsid w:val="00125AEC"/>
    <w:rsid w:val="00125C3F"/>
    <w:rsid w:val="00125CC2"/>
    <w:rsid w:val="00125DC0"/>
    <w:rsid w:val="00126454"/>
    <w:rsid w:val="00126458"/>
    <w:rsid w:val="00126C53"/>
    <w:rsid w:val="00127504"/>
    <w:rsid w:val="001277D9"/>
    <w:rsid w:val="0013046C"/>
    <w:rsid w:val="0013085F"/>
    <w:rsid w:val="001308E1"/>
    <w:rsid w:val="00130CF9"/>
    <w:rsid w:val="00130FF3"/>
    <w:rsid w:val="001312D7"/>
    <w:rsid w:val="00132311"/>
    <w:rsid w:val="00132853"/>
    <w:rsid w:val="00132AF9"/>
    <w:rsid w:val="001331DF"/>
    <w:rsid w:val="001331F6"/>
    <w:rsid w:val="0013384B"/>
    <w:rsid w:val="0013421E"/>
    <w:rsid w:val="00134CF8"/>
    <w:rsid w:val="001353D5"/>
    <w:rsid w:val="001356E1"/>
    <w:rsid w:val="001358A5"/>
    <w:rsid w:val="00135C93"/>
    <w:rsid w:val="00136993"/>
    <w:rsid w:val="00137210"/>
    <w:rsid w:val="00137D6D"/>
    <w:rsid w:val="0014099B"/>
    <w:rsid w:val="001415A6"/>
    <w:rsid w:val="001415E8"/>
    <w:rsid w:val="00141BCF"/>
    <w:rsid w:val="00142222"/>
    <w:rsid w:val="00142455"/>
    <w:rsid w:val="00142A04"/>
    <w:rsid w:val="00142C1E"/>
    <w:rsid w:val="00142E51"/>
    <w:rsid w:val="00142FC9"/>
    <w:rsid w:val="00143DC7"/>
    <w:rsid w:val="00143E91"/>
    <w:rsid w:val="001442D6"/>
    <w:rsid w:val="001449D0"/>
    <w:rsid w:val="001456D3"/>
    <w:rsid w:val="0014600C"/>
    <w:rsid w:val="0014705B"/>
    <w:rsid w:val="00147CFC"/>
    <w:rsid w:val="00150956"/>
    <w:rsid w:val="00152997"/>
    <w:rsid w:val="0015317B"/>
    <w:rsid w:val="001538D9"/>
    <w:rsid w:val="00153B39"/>
    <w:rsid w:val="00153D02"/>
    <w:rsid w:val="0015495D"/>
    <w:rsid w:val="00154DFC"/>
    <w:rsid w:val="00154EB3"/>
    <w:rsid w:val="00155F0B"/>
    <w:rsid w:val="0015719D"/>
    <w:rsid w:val="001571BE"/>
    <w:rsid w:val="00157D4F"/>
    <w:rsid w:val="001616AF"/>
    <w:rsid w:val="0016187B"/>
    <w:rsid w:val="00161BBA"/>
    <w:rsid w:val="00161CD9"/>
    <w:rsid w:val="00162193"/>
    <w:rsid w:val="001626C4"/>
    <w:rsid w:val="0016272E"/>
    <w:rsid w:val="001630CA"/>
    <w:rsid w:val="001631B9"/>
    <w:rsid w:val="0016341E"/>
    <w:rsid w:val="0016347D"/>
    <w:rsid w:val="0016407F"/>
    <w:rsid w:val="0016420E"/>
    <w:rsid w:val="00164351"/>
    <w:rsid w:val="00165779"/>
    <w:rsid w:val="001660F4"/>
    <w:rsid w:val="00167B9A"/>
    <w:rsid w:val="00167FB9"/>
    <w:rsid w:val="00170388"/>
    <w:rsid w:val="00170D61"/>
    <w:rsid w:val="00170F59"/>
    <w:rsid w:val="00171242"/>
    <w:rsid w:val="001727F0"/>
    <w:rsid w:val="001728ED"/>
    <w:rsid w:val="00172926"/>
    <w:rsid w:val="00172C20"/>
    <w:rsid w:val="00172F3E"/>
    <w:rsid w:val="00173030"/>
    <w:rsid w:val="00173160"/>
    <w:rsid w:val="00173A34"/>
    <w:rsid w:val="0017414E"/>
    <w:rsid w:val="00174265"/>
    <w:rsid w:val="0017479C"/>
    <w:rsid w:val="00175397"/>
    <w:rsid w:val="00175574"/>
    <w:rsid w:val="00175785"/>
    <w:rsid w:val="0017597E"/>
    <w:rsid w:val="00175A20"/>
    <w:rsid w:val="00176025"/>
    <w:rsid w:val="0017744A"/>
    <w:rsid w:val="001806B8"/>
    <w:rsid w:val="00180775"/>
    <w:rsid w:val="00180B97"/>
    <w:rsid w:val="00180C5F"/>
    <w:rsid w:val="00180D78"/>
    <w:rsid w:val="00181560"/>
    <w:rsid w:val="001817D4"/>
    <w:rsid w:val="00182A4A"/>
    <w:rsid w:val="00182FCF"/>
    <w:rsid w:val="001831A8"/>
    <w:rsid w:val="00184416"/>
    <w:rsid w:val="00184C0F"/>
    <w:rsid w:val="00184F9C"/>
    <w:rsid w:val="001853F5"/>
    <w:rsid w:val="00185485"/>
    <w:rsid w:val="00186770"/>
    <w:rsid w:val="00187728"/>
    <w:rsid w:val="00187A09"/>
    <w:rsid w:val="00187F15"/>
    <w:rsid w:val="001900E8"/>
    <w:rsid w:val="00190F69"/>
    <w:rsid w:val="00191B5E"/>
    <w:rsid w:val="00192B12"/>
    <w:rsid w:val="0019348B"/>
    <w:rsid w:val="00193E38"/>
    <w:rsid w:val="001941B0"/>
    <w:rsid w:val="00194B0C"/>
    <w:rsid w:val="00194E67"/>
    <w:rsid w:val="00195191"/>
    <w:rsid w:val="00195E9C"/>
    <w:rsid w:val="0019656C"/>
    <w:rsid w:val="00196789"/>
    <w:rsid w:val="00196A78"/>
    <w:rsid w:val="00197010"/>
    <w:rsid w:val="001A0519"/>
    <w:rsid w:val="001A100F"/>
    <w:rsid w:val="001A20D1"/>
    <w:rsid w:val="001A266A"/>
    <w:rsid w:val="001A2B52"/>
    <w:rsid w:val="001A333C"/>
    <w:rsid w:val="001A3CDC"/>
    <w:rsid w:val="001A4130"/>
    <w:rsid w:val="001A64CD"/>
    <w:rsid w:val="001A6AE1"/>
    <w:rsid w:val="001A6FF4"/>
    <w:rsid w:val="001A73EA"/>
    <w:rsid w:val="001A784D"/>
    <w:rsid w:val="001A7E79"/>
    <w:rsid w:val="001B0198"/>
    <w:rsid w:val="001B0AA0"/>
    <w:rsid w:val="001B1238"/>
    <w:rsid w:val="001B1AD0"/>
    <w:rsid w:val="001B1DB1"/>
    <w:rsid w:val="001B2311"/>
    <w:rsid w:val="001B2466"/>
    <w:rsid w:val="001B2B25"/>
    <w:rsid w:val="001B2B48"/>
    <w:rsid w:val="001B33F9"/>
    <w:rsid w:val="001B353E"/>
    <w:rsid w:val="001B3C57"/>
    <w:rsid w:val="001B3D71"/>
    <w:rsid w:val="001B44AD"/>
    <w:rsid w:val="001B45E1"/>
    <w:rsid w:val="001B48EB"/>
    <w:rsid w:val="001B4FE2"/>
    <w:rsid w:val="001B568B"/>
    <w:rsid w:val="001B63CA"/>
    <w:rsid w:val="001B64DF"/>
    <w:rsid w:val="001B69C2"/>
    <w:rsid w:val="001B6E9A"/>
    <w:rsid w:val="001B6F1E"/>
    <w:rsid w:val="001B7070"/>
    <w:rsid w:val="001B7177"/>
    <w:rsid w:val="001B744D"/>
    <w:rsid w:val="001B75B3"/>
    <w:rsid w:val="001C0060"/>
    <w:rsid w:val="001C04B3"/>
    <w:rsid w:val="001C0B7E"/>
    <w:rsid w:val="001C0C77"/>
    <w:rsid w:val="001C22A6"/>
    <w:rsid w:val="001C238A"/>
    <w:rsid w:val="001C2480"/>
    <w:rsid w:val="001C3315"/>
    <w:rsid w:val="001C3A41"/>
    <w:rsid w:val="001C4052"/>
    <w:rsid w:val="001C4233"/>
    <w:rsid w:val="001C44BD"/>
    <w:rsid w:val="001C4670"/>
    <w:rsid w:val="001C48F7"/>
    <w:rsid w:val="001C4921"/>
    <w:rsid w:val="001C4B51"/>
    <w:rsid w:val="001C6390"/>
    <w:rsid w:val="001C66DC"/>
    <w:rsid w:val="001C69D7"/>
    <w:rsid w:val="001C6BA4"/>
    <w:rsid w:val="001C7206"/>
    <w:rsid w:val="001C735E"/>
    <w:rsid w:val="001C7428"/>
    <w:rsid w:val="001C75F4"/>
    <w:rsid w:val="001C7DDD"/>
    <w:rsid w:val="001C7F3E"/>
    <w:rsid w:val="001D07C2"/>
    <w:rsid w:val="001D1E08"/>
    <w:rsid w:val="001D3C5D"/>
    <w:rsid w:val="001D4780"/>
    <w:rsid w:val="001D506C"/>
    <w:rsid w:val="001D508B"/>
    <w:rsid w:val="001D51BD"/>
    <w:rsid w:val="001D5565"/>
    <w:rsid w:val="001D5721"/>
    <w:rsid w:val="001D5A15"/>
    <w:rsid w:val="001D6757"/>
    <w:rsid w:val="001D6D97"/>
    <w:rsid w:val="001D6FF8"/>
    <w:rsid w:val="001D7B5A"/>
    <w:rsid w:val="001D7C87"/>
    <w:rsid w:val="001E0289"/>
    <w:rsid w:val="001E0B3D"/>
    <w:rsid w:val="001E1067"/>
    <w:rsid w:val="001E1989"/>
    <w:rsid w:val="001E255C"/>
    <w:rsid w:val="001E26A9"/>
    <w:rsid w:val="001E3CD5"/>
    <w:rsid w:val="001E3EBD"/>
    <w:rsid w:val="001E410B"/>
    <w:rsid w:val="001E583B"/>
    <w:rsid w:val="001E6034"/>
    <w:rsid w:val="001E6623"/>
    <w:rsid w:val="001E6A2B"/>
    <w:rsid w:val="001E7103"/>
    <w:rsid w:val="001E7479"/>
    <w:rsid w:val="001F02A1"/>
    <w:rsid w:val="001F0A68"/>
    <w:rsid w:val="001F27FB"/>
    <w:rsid w:val="001F39B4"/>
    <w:rsid w:val="001F53A1"/>
    <w:rsid w:val="001F589A"/>
    <w:rsid w:val="001F6898"/>
    <w:rsid w:val="001F70F2"/>
    <w:rsid w:val="001F738A"/>
    <w:rsid w:val="002002C7"/>
    <w:rsid w:val="002009FF"/>
    <w:rsid w:val="0020191B"/>
    <w:rsid w:val="00204286"/>
    <w:rsid w:val="002045D5"/>
    <w:rsid w:val="00204665"/>
    <w:rsid w:val="002046B3"/>
    <w:rsid w:val="0020483B"/>
    <w:rsid w:val="00205A03"/>
    <w:rsid w:val="00205ACA"/>
    <w:rsid w:val="00206879"/>
    <w:rsid w:val="00206EA7"/>
    <w:rsid w:val="0020714A"/>
    <w:rsid w:val="002079F1"/>
    <w:rsid w:val="00207D43"/>
    <w:rsid w:val="0021044E"/>
    <w:rsid w:val="0021054B"/>
    <w:rsid w:val="002118AB"/>
    <w:rsid w:val="00212DC6"/>
    <w:rsid w:val="00213479"/>
    <w:rsid w:val="00213FDC"/>
    <w:rsid w:val="002141C2"/>
    <w:rsid w:val="00214BA9"/>
    <w:rsid w:val="00214DEE"/>
    <w:rsid w:val="00214F1D"/>
    <w:rsid w:val="0021545D"/>
    <w:rsid w:val="00215FA6"/>
    <w:rsid w:val="00217057"/>
    <w:rsid w:val="00217AA4"/>
    <w:rsid w:val="00217F79"/>
    <w:rsid w:val="00220182"/>
    <w:rsid w:val="002209AD"/>
    <w:rsid w:val="002216F1"/>
    <w:rsid w:val="002219CE"/>
    <w:rsid w:val="00222A81"/>
    <w:rsid w:val="00222D6A"/>
    <w:rsid w:val="00223107"/>
    <w:rsid w:val="00223394"/>
    <w:rsid w:val="00223473"/>
    <w:rsid w:val="00223BB0"/>
    <w:rsid w:val="00224204"/>
    <w:rsid w:val="00224220"/>
    <w:rsid w:val="00224505"/>
    <w:rsid w:val="002258E5"/>
    <w:rsid w:val="00225B54"/>
    <w:rsid w:val="002271F8"/>
    <w:rsid w:val="002273D4"/>
    <w:rsid w:val="00230341"/>
    <w:rsid w:val="00230720"/>
    <w:rsid w:val="00231479"/>
    <w:rsid w:val="00231657"/>
    <w:rsid w:val="0023190C"/>
    <w:rsid w:val="00232AC2"/>
    <w:rsid w:val="002339A7"/>
    <w:rsid w:val="00233E44"/>
    <w:rsid w:val="0023483A"/>
    <w:rsid w:val="00234E72"/>
    <w:rsid w:val="002353CC"/>
    <w:rsid w:val="00235C5E"/>
    <w:rsid w:val="002368B1"/>
    <w:rsid w:val="002369EE"/>
    <w:rsid w:val="00236D3F"/>
    <w:rsid w:val="002378EA"/>
    <w:rsid w:val="00237B9B"/>
    <w:rsid w:val="00237EE2"/>
    <w:rsid w:val="002406F9"/>
    <w:rsid w:val="002408DE"/>
    <w:rsid w:val="0024109A"/>
    <w:rsid w:val="00241304"/>
    <w:rsid w:val="002417E3"/>
    <w:rsid w:val="002420B6"/>
    <w:rsid w:val="0024363E"/>
    <w:rsid w:val="00243ED2"/>
    <w:rsid w:val="00244964"/>
    <w:rsid w:val="002450EC"/>
    <w:rsid w:val="0024590E"/>
    <w:rsid w:val="00246016"/>
    <w:rsid w:val="0024691B"/>
    <w:rsid w:val="00246B84"/>
    <w:rsid w:val="00246FCA"/>
    <w:rsid w:val="00247021"/>
    <w:rsid w:val="002470B9"/>
    <w:rsid w:val="002472F0"/>
    <w:rsid w:val="00247979"/>
    <w:rsid w:val="0025077F"/>
    <w:rsid w:val="0025105F"/>
    <w:rsid w:val="002519FE"/>
    <w:rsid w:val="00253314"/>
    <w:rsid w:val="00254778"/>
    <w:rsid w:val="00254C70"/>
    <w:rsid w:val="00254EA7"/>
    <w:rsid w:val="00255118"/>
    <w:rsid w:val="002553C5"/>
    <w:rsid w:val="00255CE9"/>
    <w:rsid w:val="002561B4"/>
    <w:rsid w:val="002578DF"/>
    <w:rsid w:val="00257DA4"/>
    <w:rsid w:val="00260A43"/>
    <w:rsid w:val="002612C6"/>
    <w:rsid w:val="002612F0"/>
    <w:rsid w:val="00261633"/>
    <w:rsid w:val="00262B25"/>
    <w:rsid w:val="00262CDE"/>
    <w:rsid w:val="0026341B"/>
    <w:rsid w:val="002637B6"/>
    <w:rsid w:val="00265E3A"/>
    <w:rsid w:val="00265EB2"/>
    <w:rsid w:val="00266240"/>
    <w:rsid w:val="0027122A"/>
    <w:rsid w:val="00271351"/>
    <w:rsid w:val="00271975"/>
    <w:rsid w:val="00271ED6"/>
    <w:rsid w:val="0027272F"/>
    <w:rsid w:val="00272E60"/>
    <w:rsid w:val="0027488D"/>
    <w:rsid w:val="002748FC"/>
    <w:rsid w:val="00275585"/>
    <w:rsid w:val="00275AC0"/>
    <w:rsid w:val="00275E77"/>
    <w:rsid w:val="0027636B"/>
    <w:rsid w:val="00276391"/>
    <w:rsid w:val="002763EF"/>
    <w:rsid w:val="00277964"/>
    <w:rsid w:val="002802EC"/>
    <w:rsid w:val="00280336"/>
    <w:rsid w:val="002806FB"/>
    <w:rsid w:val="00280F24"/>
    <w:rsid w:val="002815EB"/>
    <w:rsid w:val="00282FA4"/>
    <w:rsid w:val="00283014"/>
    <w:rsid w:val="00283CBF"/>
    <w:rsid w:val="0028441C"/>
    <w:rsid w:val="00284623"/>
    <w:rsid w:val="00284936"/>
    <w:rsid w:val="00284AA2"/>
    <w:rsid w:val="00285127"/>
    <w:rsid w:val="00285336"/>
    <w:rsid w:val="00285BF4"/>
    <w:rsid w:val="00285F3C"/>
    <w:rsid w:val="002868C7"/>
    <w:rsid w:val="00286BDD"/>
    <w:rsid w:val="00291199"/>
    <w:rsid w:val="0029121B"/>
    <w:rsid w:val="00291A60"/>
    <w:rsid w:val="00291C17"/>
    <w:rsid w:val="00292405"/>
    <w:rsid w:val="002939ED"/>
    <w:rsid w:val="00294201"/>
    <w:rsid w:val="00294316"/>
    <w:rsid w:val="00294682"/>
    <w:rsid w:val="00294924"/>
    <w:rsid w:val="002952EB"/>
    <w:rsid w:val="0029591A"/>
    <w:rsid w:val="00295F28"/>
    <w:rsid w:val="00296160"/>
    <w:rsid w:val="00296D7D"/>
    <w:rsid w:val="0029709C"/>
    <w:rsid w:val="0029799E"/>
    <w:rsid w:val="00297EBC"/>
    <w:rsid w:val="002A0443"/>
    <w:rsid w:val="002A048B"/>
    <w:rsid w:val="002A1329"/>
    <w:rsid w:val="002A1363"/>
    <w:rsid w:val="002A336F"/>
    <w:rsid w:val="002A4311"/>
    <w:rsid w:val="002A47DD"/>
    <w:rsid w:val="002A4AA6"/>
    <w:rsid w:val="002A573B"/>
    <w:rsid w:val="002A57ED"/>
    <w:rsid w:val="002A5A3B"/>
    <w:rsid w:val="002A6092"/>
    <w:rsid w:val="002A6E8E"/>
    <w:rsid w:val="002A705D"/>
    <w:rsid w:val="002B00A9"/>
    <w:rsid w:val="002B0CEE"/>
    <w:rsid w:val="002B1360"/>
    <w:rsid w:val="002B18CD"/>
    <w:rsid w:val="002B1AB7"/>
    <w:rsid w:val="002B1D19"/>
    <w:rsid w:val="002B1EDF"/>
    <w:rsid w:val="002B1FA8"/>
    <w:rsid w:val="002B2047"/>
    <w:rsid w:val="002B24E6"/>
    <w:rsid w:val="002B2641"/>
    <w:rsid w:val="002B346F"/>
    <w:rsid w:val="002B4717"/>
    <w:rsid w:val="002B47FE"/>
    <w:rsid w:val="002B5084"/>
    <w:rsid w:val="002B5138"/>
    <w:rsid w:val="002B5177"/>
    <w:rsid w:val="002B5463"/>
    <w:rsid w:val="002B578B"/>
    <w:rsid w:val="002B5E5E"/>
    <w:rsid w:val="002B605F"/>
    <w:rsid w:val="002B64B8"/>
    <w:rsid w:val="002B6CA4"/>
    <w:rsid w:val="002B702B"/>
    <w:rsid w:val="002B7457"/>
    <w:rsid w:val="002B7545"/>
    <w:rsid w:val="002C0DEE"/>
    <w:rsid w:val="002C0E6D"/>
    <w:rsid w:val="002C1251"/>
    <w:rsid w:val="002C1730"/>
    <w:rsid w:val="002C198D"/>
    <w:rsid w:val="002C21BF"/>
    <w:rsid w:val="002C2609"/>
    <w:rsid w:val="002C2647"/>
    <w:rsid w:val="002C2E96"/>
    <w:rsid w:val="002C2FDA"/>
    <w:rsid w:val="002C4977"/>
    <w:rsid w:val="002C4D6A"/>
    <w:rsid w:val="002C546A"/>
    <w:rsid w:val="002C59B9"/>
    <w:rsid w:val="002C5C78"/>
    <w:rsid w:val="002C5CB0"/>
    <w:rsid w:val="002C5D85"/>
    <w:rsid w:val="002C6164"/>
    <w:rsid w:val="002C65ED"/>
    <w:rsid w:val="002C717F"/>
    <w:rsid w:val="002C7A38"/>
    <w:rsid w:val="002D07E2"/>
    <w:rsid w:val="002D09EE"/>
    <w:rsid w:val="002D0C60"/>
    <w:rsid w:val="002D0D23"/>
    <w:rsid w:val="002D121A"/>
    <w:rsid w:val="002D13FD"/>
    <w:rsid w:val="002D1774"/>
    <w:rsid w:val="002D1E9D"/>
    <w:rsid w:val="002D257C"/>
    <w:rsid w:val="002D2608"/>
    <w:rsid w:val="002D2DB6"/>
    <w:rsid w:val="002D2FAF"/>
    <w:rsid w:val="002D3978"/>
    <w:rsid w:val="002D3C9C"/>
    <w:rsid w:val="002D3E9E"/>
    <w:rsid w:val="002D402D"/>
    <w:rsid w:val="002D4B0B"/>
    <w:rsid w:val="002D4BE5"/>
    <w:rsid w:val="002D5209"/>
    <w:rsid w:val="002D586E"/>
    <w:rsid w:val="002E15EB"/>
    <w:rsid w:val="002E163F"/>
    <w:rsid w:val="002E1C52"/>
    <w:rsid w:val="002E3BBB"/>
    <w:rsid w:val="002E4239"/>
    <w:rsid w:val="002E4AE9"/>
    <w:rsid w:val="002E6016"/>
    <w:rsid w:val="002E6EAE"/>
    <w:rsid w:val="002E6F9D"/>
    <w:rsid w:val="002F16A5"/>
    <w:rsid w:val="002F189D"/>
    <w:rsid w:val="002F21F5"/>
    <w:rsid w:val="002F3342"/>
    <w:rsid w:val="002F3AE6"/>
    <w:rsid w:val="002F3D88"/>
    <w:rsid w:val="002F40DF"/>
    <w:rsid w:val="002F4750"/>
    <w:rsid w:val="002F4956"/>
    <w:rsid w:val="002F4D42"/>
    <w:rsid w:val="002F752C"/>
    <w:rsid w:val="00300690"/>
    <w:rsid w:val="00300E26"/>
    <w:rsid w:val="003021BE"/>
    <w:rsid w:val="003021E7"/>
    <w:rsid w:val="003029E0"/>
    <w:rsid w:val="00303981"/>
    <w:rsid w:val="00303E3F"/>
    <w:rsid w:val="00304A37"/>
    <w:rsid w:val="00305FD4"/>
    <w:rsid w:val="0030633B"/>
    <w:rsid w:val="00307CDB"/>
    <w:rsid w:val="00311296"/>
    <w:rsid w:val="003128C7"/>
    <w:rsid w:val="003134BC"/>
    <w:rsid w:val="003138D5"/>
    <w:rsid w:val="00313AC3"/>
    <w:rsid w:val="00313B1F"/>
    <w:rsid w:val="003147DD"/>
    <w:rsid w:val="00314B77"/>
    <w:rsid w:val="003150C6"/>
    <w:rsid w:val="00315DE8"/>
    <w:rsid w:val="00315E28"/>
    <w:rsid w:val="00316A8F"/>
    <w:rsid w:val="00316D2D"/>
    <w:rsid w:val="00316F76"/>
    <w:rsid w:val="00317C3D"/>
    <w:rsid w:val="00320085"/>
    <w:rsid w:val="00320906"/>
    <w:rsid w:val="00320A8F"/>
    <w:rsid w:val="00321268"/>
    <w:rsid w:val="00323B31"/>
    <w:rsid w:val="00323C84"/>
    <w:rsid w:val="003253A3"/>
    <w:rsid w:val="003255D0"/>
    <w:rsid w:val="003259ED"/>
    <w:rsid w:val="00325FBF"/>
    <w:rsid w:val="003261EA"/>
    <w:rsid w:val="00326926"/>
    <w:rsid w:val="0032735D"/>
    <w:rsid w:val="00327383"/>
    <w:rsid w:val="003274B1"/>
    <w:rsid w:val="00327734"/>
    <w:rsid w:val="003277FB"/>
    <w:rsid w:val="00327884"/>
    <w:rsid w:val="003279A4"/>
    <w:rsid w:val="00327B9E"/>
    <w:rsid w:val="00327F91"/>
    <w:rsid w:val="00330AC2"/>
    <w:rsid w:val="00331532"/>
    <w:rsid w:val="003321DF"/>
    <w:rsid w:val="00333B40"/>
    <w:rsid w:val="00333BC2"/>
    <w:rsid w:val="0033472E"/>
    <w:rsid w:val="00334AF6"/>
    <w:rsid w:val="00334DE3"/>
    <w:rsid w:val="00334FC3"/>
    <w:rsid w:val="00335218"/>
    <w:rsid w:val="00335F04"/>
    <w:rsid w:val="00335FFA"/>
    <w:rsid w:val="00336050"/>
    <w:rsid w:val="003376A4"/>
    <w:rsid w:val="00337D2A"/>
    <w:rsid w:val="00337FB1"/>
    <w:rsid w:val="003403C8"/>
    <w:rsid w:val="00341766"/>
    <w:rsid w:val="00343D7F"/>
    <w:rsid w:val="00344342"/>
    <w:rsid w:val="00344F68"/>
    <w:rsid w:val="00345684"/>
    <w:rsid w:val="0034583A"/>
    <w:rsid w:val="00345BA8"/>
    <w:rsid w:val="00345C4D"/>
    <w:rsid w:val="00346157"/>
    <w:rsid w:val="003462E2"/>
    <w:rsid w:val="003469D2"/>
    <w:rsid w:val="00347180"/>
    <w:rsid w:val="00347D9F"/>
    <w:rsid w:val="00350F74"/>
    <w:rsid w:val="00350F98"/>
    <w:rsid w:val="003511A7"/>
    <w:rsid w:val="00351F0C"/>
    <w:rsid w:val="00352B4D"/>
    <w:rsid w:val="00352DF8"/>
    <w:rsid w:val="00352F94"/>
    <w:rsid w:val="00353083"/>
    <w:rsid w:val="00353EF2"/>
    <w:rsid w:val="003542F9"/>
    <w:rsid w:val="00355252"/>
    <w:rsid w:val="00355410"/>
    <w:rsid w:val="00356930"/>
    <w:rsid w:val="00357711"/>
    <w:rsid w:val="00360A1C"/>
    <w:rsid w:val="00361C2F"/>
    <w:rsid w:val="00361D0D"/>
    <w:rsid w:val="00362465"/>
    <w:rsid w:val="0036271E"/>
    <w:rsid w:val="0036276F"/>
    <w:rsid w:val="00362D7C"/>
    <w:rsid w:val="003634C1"/>
    <w:rsid w:val="00364707"/>
    <w:rsid w:val="00364B1D"/>
    <w:rsid w:val="00364E7A"/>
    <w:rsid w:val="003656B0"/>
    <w:rsid w:val="00365B80"/>
    <w:rsid w:val="00365FE0"/>
    <w:rsid w:val="003661F4"/>
    <w:rsid w:val="00366865"/>
    <w:rsid w:val="003672CC"/>
    <w:rsid w:val="0036798F"/>
    <w:rsid w:val="00367DA9"/>
    <w:rsid w:val="00370288"/>
    <w:rsid w:val="003705A9"/>
    <w:rsid w:val="00370798"/>
    <w:rsid w:val="00370877"/>
    <w:rsid w:val="00370D59"/>
    <w:rsid w:val="003714D2"/>
    <w:rsid w:val="003717D0"/>
    <w:rsid w:val="003718F4"/>
    <w:rsid w:val="003726C1"/>
    <w:rsid w:val="00372AE5"/>
    <w:rsid w:val="00372B2D"/>
    <w:rsid w:val="003734CD"/>
    <w:rsid w:val="00373930"/>
    <w:rsid w:val="00374027"/>
    <w:rsid w:val="0037418C"/>
    <w:rsid w:val="0037451D"/>
    <w:rsid w:val="00374ACF"/>
    <w:rsid w:val="00375A9B"/>
    <w:rsid w:val="003769A9"/>
    <w:rsid w:val="00376A20"/>
    <w:rsid w:val="00376AC8"/>
    <w:rsid w:val="0037758F"/>
    <w:rsid w:val="0037773A"/>
    <w:rsid w:val="003801B3"/>
    <w:rsid w:val="00380C27"/>
    <w:rsid w:val="00380C66"/>
    <w:rsid w:val="00382519"/>
    <w:rsid w:val="00382D1D"/>
    <w:rsid w:val="00382E08"/>
    <w:rsid w:val="00383E64"/>
    <w:rsid w:val="003846C7"/>
    <w:rsid w:val="00385450"/>
    <w:rsid w:val="00385DDA"/>
    <w:rsid w:val="003869D6"/>
    <w:rsid w:val="00386A2A"/>
    <w:rsid w:val="003877CB"/>
    <w:rsid w:val="0038785E"/>
    <w:rsid w:val="0039198E"/>
    <w:rsid w:val="00391DF5"/>
    <w:rsid w:val="00391F8C"/>
    <w:rsid w:val="00392352"/>
    <w:rsid w:val="0039370C"/>
    <w:rsid w:val="00393801"/>
    <w:rsid w:val="00394420"/>
    <w:rsid w:val="003947D5"/>
    <w:rsid w:val="00394E39"/>
    <w:rsid w:val="00395576"/>
    <w:rsid w:val="003959AA"/>
    <w:rsid w:val="00397C91"/>
    <w:rsid w:val="003A059E"/>
    <w:rsid w:val="003A1105"/>
    <w:rsid w:val="003A133F"/>
    <w:rsid w:val="003A2717"/>
    <w:rsid w:val="003A337B"/>
    <w:rsid w:val="003A3D86"/>
    <w:rsid w:val="003A487E"/>
    <w:rsid w:val="003A508D"/>
    <w:rsid w:val="003A7AE4"/>
    <w:rsid w:val="003B013E"/>
    <w:rsid w:val="003B022A"/>
    <w:rsid w:val="003B0845"/>
    <w:rsid w:val="003B171F"/>
    <w:rsid w:val="003B2226"/>
    <w:rsid w:val="003B23C2"/>
    <w:rsid w:val="003B3704"/>
    <w:rsid w:val="003B38F8"/>
    <w:rsid w:val="003B4557"/>
    <w:rsid w:val="003B4B3B"/>
    <w:rsid w:val="003B522F"/>
    <w:rsid w:val="003B5235"/>
    <w:rsid w:val="003B5360"/>
    <w:rsid w:val="003B5BA8"/>
    <w:rsid w:val="003B72BD"/>
    <w:rsid w:val="003B74AD"/>
    <w:rsid w:val="003B75B7"/>
    <w:rsid w:val="003B7F0D"/>
    <w:rsid w:val="003C075A"/>
    <w:rsid w:val="003C07AE"/>
    <w:rsid w:val="003C0B25"/>
    <w:rsid w:val="003C0B55"/>
    <w:rsid w:val="003C0E34"/>
    <w:rsid w:val="003C0EB6"/>
    <w:rsid w:val="003C1304"/>
    <w:rsid w:val="003C15AA"/>
    <w:rsid w:val="003C22C2"/>
    <w:rsid w:val="003C2E06"/>
    <w:rsid w:val="003C3A43"/>
    <w:rsid w:val="003C3A4A"/>
    <w:rsid w:val="003C44E7"/>
    <w:rsid w:val="003C4B01"/>
    <w:rsid w:val="003C558F"/>
    <w:rsid w:val="003C6294"/>
    <w:rsid w:val="003C652B"/>
    <w:rsid w:val="003C6A03"/>
    <w:rsid w:val="003C6A8F"/>
    <w:rsid w:val="003D0CCB"/>
    <w:rsid w:val="003D2A6C"/>
    <w:rsid w:val="003D2F51"/>
    <w:rsid w:val="003D398D"/>
    <w:rsid w:val="003D49E2"/>
    <w:rsid w:val="003D5CD0"/>
    <w:rsid w:val="003D6845"/>
    <w:rsid w:val="003D6A14"/>
    <w:rsid w:val="003E10A7"/>
    <w:rsid w:val="003E1A3E"/>
    <w:rsid w:val="003E1C5D"/>
    <w:rsid w:val="003E2100"/>
    <w:rsid w:val="003E21B4"/>
    <w:rsid w:val="003E50FF"/>
    <w:rsid w:val="003E57DF"/>
    <w:rsid w:val="003E5862"/>
    <w:rsid w:val="003E5FD7"/>
    <w:rsid w:val="003E7F10"/>
    <w:rsid w:val="003F0260"/>
    <w:rsid w:val="003F0AE4"/>
    <w:rsid w:val="003F2302"/>
    <w:rsid w:val="003F2C37"/>
    <w:rsid w:val="003F3131"/>
    <w:rsid w:val="003F3573"/>
    <w:rsid w:val="003F3B17"/>
    <w:rsid w:val="003F3C4F"/>
    <w:rsid w:val="003F40FB"/>
    <w:rsid w:val="003F4C99"/>
    <w:rsid w:val="003F4DDE"/>
    <w:rsid w:val="003F4E57"/>
    <w:rsid w:val="003F660C"/>
    <w:rsid w:val="003F73A9"/>
    <w:rsid w:val="003F793D"/>
    <w:rsid w:val="003F7977"/>
    <w:rsid w:val="004008A5"/>
    <w:rsid w:val="004014A7"/>
    <w:rsid w:val="004016D4"/>
    <w:rsid w:val="00402BDB"/>
    <w:rsid w:val="004050FB"/>
    <w:rsid w:val="004051FA"/>
    <w:rsid w:val="004056D6"/>
    <w:rsid w:val="00405A62"/>
    <w:rsid w:val="00405A92"/>
    <w:rsid w:val="00405F1A"/>
    <w:rsid w:val="00406778"/>
    <w:rsid w:val="004073AB"/>
    <w:rsid w:val="00407D88"/>
    <w:rsid w:val="00407F27"/>
    <w:rsid w:val="004103C7"/>
    <w:rsid w:val="004105EF"/>
    <w:rsid w:val="00411F0C"/>
    <w:rsid w:val="00411FD4"/>
    <w:rsid w:val="00412710"/>
    <w:rsid w:val="004129EF"/>
    <w:rsid w:val="00412AFF"/>
    <w:rsid w:val="004132CA"/>
    <w:rsid w:val="00413578"/>
    <w:rsid w:val="0041379A"/>
    <w:rsid w:val="00413A39"/>
    <w:rsid w:val="00413C9D"/>
    <w:rsid w:val="00413CD2"/>
    <w:rsid w:val="0041462E"/>
    <w:rsid w:val="00414C46"/>
    <w:rsid w:val="00414E28"/>
    <w:rsid w:val="00414F64"/>
    <w:rsid w:val="00414F87"/>
    <w:rsid w:val="00415630"/>
    <w:rsid w:val="00415CC6"/>
    <w:rsid w:val="00415DF8"/>
    <w:rsid w:val="00415FC9"/>
    <w:rsid w:val="004163BC"/>
    <w:rsid w:val="00416955"/>
    <w:rsid w:val="004171DE"/>
    <w:rsid w:val="00417968"/>
    <w:rsid w:val="00420198"/>
    <w:rsid w:val="00420742"/>
    <w:rsid w:val="00420AAD"/>
    <w:rsid w:val="00420C14"/>
    <w:rsid w:val="0042122C"/>
    <w:rsid w:val="0042272D"/>
    <w:rsid w:val="00422E89"/>
    <w:rsid w:val="00423ACD"/>
    <w:rsid w:val="00423E1A"/>
    <w:rsid w:val="0042546F"/>
    <w:rsid w:val="00426955"/>
    <w:rsid w:val="004277FE"/>
    <w:rsid w:val="00430C15"/>
    <w:rsid w:val="0043186A"/>
    <w:rsid w:val="00431CED"/>
    <w:rsid w:val="00432523"/>
    <w:rsid w:val="00432E68"/>
    <w:rsid w:val="00433830"/>
    <w:rsid w:val="00435788"/>
    <w:rsid w:val="00435D80"/>
    <w:rsid w:val="00436549"/>
    <w:rsid w:val="00436CE6"/>
    <w:rsid w:val="00437B4E"/>
    <w:rsid w:val="0044040C"/>
    <w:rsid w:val="00440BEE"/>
    <w:rsid w:val="00441EDA"/>
    <w:rsid w:val="00442595"/>
    <w:rsid w:val="004433FC"/>
    <w:rsid w:val="00444278"/>
    <w:rsid w:val="00444C77"/>
    <w:rsid w:val="00445727"/>
    <w:rsid w:val="00445B36"/>
    <w:rsid w:val="00446AA1"/>
    <w:rsid w:val="00446AED"/>
    <w:rsid w:val="00446E7B"/>
    <w:rsid w:val="004476B1"/>
    <w:rsid w:val="0044776D"/>
    <w:rsid w:val="004478EC"/>
    <w:rsid w:val="004504B5"/>
    <w:rsid w:val="00452741"/>
    <w:rsid w:val="00452D4C"/>
    <w:rsid w:val="00452FE4"/>
    <w:rsid w:val="00453500"/>
    <w:rsid w:val="00455085"/>
    <w:rsid w:val="004557E3"/>
    <w:rsid w:val="0045585C"/>
    <w:rsid w:val="0045607D"/>
    <w:rsid w:val="00456156"/>
    <w:rsid w:val="0045688C"/>
    <w:rsid w:val="004570BF"/>
    <w:rsid w:val="004574A7"/>
    <w:rsid w:val="004574E5"/>
    <w:rsid w:val="00457576"/>
    <w:rsid w:val="004576F7"/>
    <w:rsid w:val="00457BC1"/>
    <w:rsid w:val="00457BDB"/>
    <w:rsid w:val="00457D23"/>
    <w:rsid w:val="004601ED"/>
    <w:rsid w:val="004608F3"/>
    <w:rsid w:val="00460A52"/>
    <w:rsid w:val="0046233D"/>
    <w:rsid w:val="004628A1"/>
    <w:rsid w:val="004635A4"/>
    <w:rsid w:val="004635A8"/>
    <w:rsid w:val="00464CE2"/>
    <w:rsid w:val="00464D20"/>
    <w:rsid w:val="004653BC"/>
    <w:rsid w:val="004662A9"/>
    <w:rsid w:val="004664EB"/>
    <w:rsid w:val="004668FA"/>
    <w:rsid w:val="00467FA3"/>
    <w:rsid w:val="0047006C"/>
    <w:rsid w:val="00470D3D"/>
    <w:rsid w:val="004716CF"/>
    <w:rsid w:val="0047182E"/>
    <w:rsid w:val="00472420"/>
    <w:rsid w:val="00473253"/>
    <w:rsid w:val="0047401E"/>
    <w:rsid w:val="0047482C"/>
    <w:rsid w:val="00474A25"/>
    <w:rsid w:val="00474A45"/>
    <w:rsid w:val="00474DCA"/>
    <w:rsid w:val="00474EB2"/>
    <w:rsid w:val="004755A8"/>
    <w:rsid w:val="00475BBA"/>
    <w:rsid w:val="00475C50"/>
    <w:rsid w:val="00476A53"/>
    <w:rsid w:val="00477AD9"/>
    <w:rsid w:val="004806D3"/>
    <w:rsid w:val="00480A97"/>
    <w:rsid w:val="00480C2D"/>
    <w:rsid w:val="00480CFA"/>
    <w:rsid w:val="00480FE5"/>
    <w:rsid w:val="004812E0"/>
    <w:rsid w:val="00481327"/>
    <w:rsid w:val="00481C66"/>
    <w:rsid w:val="004828AF"/>
    <w:rsid w:val="00482B81"/>
    <w:rsid w:val="00482C96"/>
    <w:rsid w:val="004840FC"/>
    <w:rsid w:val="004849E6"/>
    <w:rsid w:val="00484B1B"/>
    <w:rsid w:val="00484D69"/>
    <w:rsid w:val="00485024"/>
    <w:rsid w:val="00485991"/>
    <w:rsid w:val="004859DC"/>
    <w:rsid w:val="00485DFB"/>
    <w:rsid w:val="004865E6"/>
    <w:rsid w:val="004866E3"/>
    <w:rsid w:val="00486BBF"/>
    <w:rsid w:val="00486CEE"/>
    <w:rsid w:val="00487508"/>
    <w:rsid w:val="00487FDA"/>
    <w:rsid w:val="004902C6"/>
    <w:rsid w:val="004903C8"/>
    <w:rsid w:val="004909FC"/>
    <w:rsid w:val="00491140"/>
    <w:rsid w:val="00491261"/>
    <w:rsid w:val="004917A3"/>
    <w:rsid w:val="00491D07"/>
    <w:rsid w:val="004920D2"/>
    <w:rsid w:val="004923D4"/>
    <w:rsid w:val="004928C2"/>
    <w:rsid w:val="00492ACA"/>
    <w:rsid w:val="00492E5F"/>
    <w:rsid w:val="00493720"/>
    <w:rsid w:val="00493A3D"/>
    <w:rsid w:val="00493B3A"/>
    <w:rsid w:val="00493DA0"/>
    <w:rsid w:val="00493E00"/>
    <w:rsid w:val="004958EE"/>
    <w:rsid w:val="00496B00"/>
    <w:rsid w:val="00496F44"/>
    <w:rsid w:val="004A0A47"/>
    <w:rsid w:val="004A1B92"/>
    <w:rsid w:val="004A1DB8"/>
    <w:rsid w:val="004A2313"/>
    <w:rsid w:val="004A3122"/>
    <w:rsid w:val="004A31C9"/>
    <w:rsid w:val="004A3A99"/>
    <w:rsid w:val="004A4BF7"/>
    <w:rsid w:val="004A4E13"/>
    <w:rsid w:val="004A5397"/>
    <w:rsid w:val="004A5539"/>
    <w:rsid w:val="004A5F72"/>
    <w:rsid w:val="004A6506"/>
    <w:rsid w:val="004A657D"/>
    <w:rsid w:val="004A6FA9"/>
    <w:rsid w:val="004B0237"/>
    <w:rsid w:val="004B0BB0"/>
    <w:rsid w:val="004B0FE8"/>
    <w:rsid w:val="004B10C0"/>
    <w:rsid w:val="004B2B01"/>
    <w:rsid w:val="004B3675"/>
    <w:rsid w:val="004B36A0"/>
    <w:rsid w:val="004B3B2D"/>
    <w:rsid w:val="004B3E1D"/>
    <w:rsid w:val="004B40FA"/>
    <w:rsid w:val="004B4542"/>
    <w:rsid w:val="004B4775"/>
    <w:rsid w:val="004B4B79"/>
    <w:rsid w:val="004B56F7"/>
    <w:rsid w:val="004B6031"/>
    <w:rsid w:val="004B7787"/>
    <w:rsid w:val="004B7BB1"/>
    <w:rsid w:val="004B7EC7"/>
    <w:rsid w:val="004C1A05"/>
    <w:rsid w:val="004C228B"/>
    <w:rsid w:val="004C269A"/>
    <w:rsid w:val="004C2955"/>
    <w:rsid w:val="004C2D43"/>
    <w:rsid w:val="004C4306"/>
    <w:rsid w:val="004C52D6"/>
    <w:rsid w:val="004C53FC"/>
    <w:rsid w:val="004C584A"/>
    <w:rsid w:val="004C6000"/>
    <w:rsid w:val="004C69A4"/>
    <w:rsid w:val="004C7D43"/>
    <w:rsid w:val="004D02AA"/>
    <w:rsid w:val="004D12F6"/>
    <w:rsid w:val="004D13CA"/>
    <w:rsid w:val="004D21A6"/>
    <w:rsid w:val="004D238D"/>
    <w:rsid w:val="004D2827"/>
    <w:rsid w:val="004D2C6F"/>
    <w:rsid w:val="004D32A5"/>
    <w:rsid w:val="004D45F3"/>
    <w:rsid w:val="004D4933"/>
    <w:rsid w:val="004D4973"/>
    <w:rsid w:val="004D4B21"/>
    <w:rsid w:val="004D4BAD"/>
    <w:rsid w:val="004D56CE"/>
    <w:rsid w:val="004D5E57"/>
    <w:rsid w:val="004D6DA7"/>
    <w:rsid w:val="004D7814"/>
    <w:rsid w:val="004D7918"/>
    <w:rsid w:val="004D7AD9"/>
    <w:rsid w:val="004D7BC8"/>
    <w:rsid w:val="004E0281"/>
    <w:rsid w:val="004E0614"/>
    <w:rsid w:val="004E0DB2"/>
    <w:rsid w:val="004E16C0"/>
    <w:rsid w:val="004E187E"/>
    <w:rsid w:val="004E313E"/>
    <w:rsid w:val="004E35B4"/>
    <w:rsid w:val="004E393B"/>
    <w:rsid w:val="004E4715"/>
    <w:rsid w:val="004E65F3"/>
    <w:rsid w:val="004E6CDE"/>
    <w:rsid w:val="004E7779"/>
    <w:rsid w:val="004F0EFD"/>
    <w:rsid w:val="004F119C"/>
    <w:rsid w:val="004F2680"/>
    <w:rsid w:val="004F2AB2"/>
    <w:rsid w:val="004F3021"/>
    <w:rsid w:val="004F3284"/>
    <w:rsid w:val="004F32B1"/>
    <w:rsid w:val="004F35D6"/>
    <w:rsid w:val="004F4421"/>
    <w:rsid w:val="004F4F42"/>
    <w:rsid w:val="004F590D"/>
    <w:rsid w:val="004F6332"/>
    <w:rsid w:val="004F6A50"/>
    <w:rsid w:val="004F74B5"/>
    <w:rsid w:val="00501625"/>
    <w:rsid w:val="00501FCA"/>
    <w:rsid w:val="005021D5"/>
    <w:rsid w:val="00502571"/>
    <w:rsid w:val="0050259B"/>
    <w:rsid w:val="005025A6"/>
    <w:rsid w:val="0050281B"/>
    <w:rsid w:val="00502E59"/>
    <w:rsid w:val="00503086"/>
    <w:rsid w:val="00503582"/>
    <w:rsid w:val="00503626"/>
    <w:rsid w:val="00503653"/>
    <w:rsid w:val="005049DB"/>
    <w:rsid w:val="00505B86"/>
    <w:rsid w:val="00506314"/>
    <w:rsid w:val="005066FA"/>
    <w:rsid w:val="00506956"/>
    <w:rsid w:val="0050739D"/>
    <w:rsid w:val="005078F5"/>
    <w:rsid w:val="00507DC4"/>
    <w:rsid w:val="00510201"/>
    <w:rsid w:val="005102B3"/>
    <w:rsid w:val="00510C2A"/>
    <w:rsid w:val="00510FFB"/>
    <w:rsid w:val="00511C3E"/>
    <w:rsid w:val="00512DCC"/>
    <w:rsid w:val="005136CC"/>
    <w:rsid w:val="0051516B"/>
    <w:rsid w:val="0051642C"/>
    <w:rsid w:val="005166EF"/>
    <w:rsid w:val="00516DC3"/>
    <w:rsid w:val="00517011"/>
    <w:rsid w:val="005200FB"/>
    <w:rsid w:val="00520497"/>
    <w:rsid w:val="00521B62"/>
    <w:rsid w:val="00522219"/>
    <w:rsid w:val="00522A74"/>
    <w:rsid w:val="00522B8F"/>
    <w:rsid w:val="00522BC2"/>
    <w:rsid w:val="005230A4"/>
    <w:rsid w:val="00523181"/>
    <w:rsid w:val="0052392C"/>
    <w:rsid w:val="00523DA9"/>
    <w:rsid w:val="00523EF5"/>
    <w:rsid w:val="0052418C"/>
    <w:rsid w:val="0052537B"/>
    <w:rsid w:val="005256A2"/>
    <w:rsid w:val="00525862"/>
    <w:rsid w:val="00525899"/>
    <w:rsid w:val="00525DFF"/>
    <w:rsid w:val="0052634B"/>
    <w:rsid w:val="005269C9"/>
    <w:rsid w:val="00527935"/>
    <w:rsid w:val="00530470"/>
    <w:rsid w:val="005305B7"/>
    <w:rsid w:val="00530D1E"/>
    <w:rsid w:val="00531215"/>
    <w:rsid w:val="00531AE5"/>
    <w:rsid w:val="00531D5E"/>
    <w:rsid w:val="00531E13"/>
    <w:rsid w:val="00532002"/>
    <w:rsid w:val="00533E41"/>
    <w:rsid w:val="00534CDC"/>
    <w:rsid w:val="005358EB"/>
    <w:rsid w:val="0053640F"/>
    <w:rsid w:val="00536541"/>
    <w:rsid w:val="00536CA9"/>
    <w:rsid w:val="00536CF9"/>
    <w:rsid w:val="00537004"/>
    <w:rsid w:val="005373DA"/>
    <w:rsid w:val="0053789E"/>
    <w:rsid w:val="00537AE8"/>
    <w:rsid w:val="005400BD"/>
    <w:rsid w:val="00541932"/>
    <w:rsid w:val="00541B5F"/>
    <w:rsid w:val="00542821"/>
    <w:rsid w:val="00543822"/>
    <w:rsid w:val="005450A3"/>
    <w:rsid w:val="005450EB"/>
    <w:rsid w:val="0054516E"/>
    <w:rsid w:val="00546454"/>
    <w:rsid w:val="005469C3"/>
    <w:rsid w:val="00547094"/>
    <w:rsid w:val="00547608"/>
    <w:rsid w:val="0054784E"/>
    <w:rsid w:val="00550266"/>
    <w:rsid w:val="00552366"/>
    <w:rsid w:val="005527EE"/>
    <w:rsid w:val="00552B4F"/>
    <w:rsid w:val="00552D80"/>
    <w:rsid w:val="00552D8B"/>
    <w:rsid w:val="005531C4"/>
    <w:rsid w:val="005542B0"/>
    <w:rsid w:val="0055450A"/>
    <w:rsid w:val="005552D9"/>
    <w:rsid w:val="005558DE"/>
    <w:rsid w:val="00555FD4"/>
    <w:rsid w:val="00556066"/>
    <w:rsid w:val="0055643C"/>
    <w:rsid w:val="00556A3B"/>
    <w:rsid w:val="00556FAD"/>
    <w:rsid w:val="00557CEA"/>
    <w:rsid w:val="00561CA5"/>
    <w:rsid w:val="00561D96"/>
    <w:rsid w:val="005621EF"/>
    <w:rsid w:val="00563C81"/>
    <w:rsid w:val="0056604D"/>
    <w:rsid w:val="005666C0"/>
    <w:rsid w:val="00566D57"/>
    <w:rsid w:val="00566F7F"/>
    <w:rsid w:val="00567108"/>
    <w:rsid w:val="00567692"/>
    <w:rsid w:val="005677A7"/>
    <w:rsid w:val="0057015B"/>
    <w:rsid w:val="00570470"/>
    <w:rsid w:val="005704FF"/>
    <w:rsid w:val="00570E22"/>
    <w:rsid w:val="00570FF3"/>
    <w:rsid w:val="00571599"/>
    <w:rsid w:val="00571B05"/>
    <w:rsid w:val="00571C9E"/>
    <w:rsid w:val="00572086"/>
    <w:rsid w:val="005733C6"/>
    <w:rsid w:val="005733FB"/>
    <w:rsid w:val="005739D5"/>
    <w:rsid w:val="00573F03"/>
    <w:rsid w:val="005740F0"/>
    <w:rsid w:val="005757F4"/>
    <w:rsid w:val="00575984"/>
    <w:rsid w:val="00575BF0"/>
    <w:rsid w:val="00575EF5"/>
    <w:rsid w:val="00577B64"/>
    <w:rsid w:val="00581157"/>
    <w:rsid w:val="005817A1"/>
    <w:rsid w:val="00582325"/>
    <w:rsid w:val="0058238B"/>
    <w:rsid w:val="005829DF"/>
    <w:rsid w:val="00582A05"/>
    <w:rsid w:val="0058316A"/>
    <w:rsid w:val="00583970"/>
    <w:rsid w:val="00583D89"/>
    <w:rsid w:val="005846F1"/>
    <w:rsid w:val="00584AED"/>
    <w:rsid w:val="00584FE0"/>
    <w:rsid w:val="0058544E"/>
    <w:rsid w:val="00585ACC"/>
    <w:rsid w:val="00587E46"/>
    <w:rsid w:val="00591134"/>
    <w:rsid w:val="00591EEA"/>
    <w:rsid w:val="00592854"/>
    <w:rsid w:val="00592B40"/>
    <w:rsid w:val="00592EE0"/>
    <w:rsid w:val="0059305C"/>
    <w:rsid w:val="005931F1"/>
    <w:rsid w:val="00593B8F"/>
    <w:rsid w:val="005940D1"/>
    <w:rsid w:val="005942CE"/>
    <w:rsid w:val="00594718"/>
    <w:rsid w:val="00594B48"/>
    <w:rsid w:val="00595165"/>
    <w:rsid w:val="005959CE"/>
    <w:rsid w:val="0059692C"/>
    <w:rsid w:val="005969A4"/>
    <w:rsid w:val="00597A3A"/>
    <w:rsid w:val="005A01BE"/>
    <w:rsid w:val="005A0253"/>
    <w:rsid w:val="005A0528"/>
    <w:rsid w:val="005A0E3C"/>
    <w:rsid w:val="005A11A5"/>
    <w:rsid w:val="005A1286"/>
    <w:rsid w:val="005A2250"/>
    <w:rsid w:val="005A2646"/>
    <w:rsid w:val="005A2AA7"/>
    <w:rsid w:val="005A317A"/>
    <w:rsid w:val="005A3EB5"/>
    <w:rsid w:val="005A4452"/>
    <w:rsid w:val="005A461E"/>
    <w:rsid w:val="005A4C7D"/>
    <w:rsid w:val="005A5321"/>
    <w:rsid w:val="005A6A6D"/>
    <w:rsid w:val="005A7A1E"/>
    <w:rsid w:val="005B0868"/>
    <w:rsid w:val="005B0A8D"/>
    <w:rsid w:val="005B1A10"/>
    <w:rsid w:val="005B21D5"/>
    <w:rsid w:val="005B259F"/>
    <w:rsid w:val="005B333F"/>
    <w:rsid w:val="005B49B1"/>
    <w:rsid w:val="005B516C"/>
    <w:rsid w:val="005B5273"/>
    <w:rsid w:val="005B5313"/>
    <w:rsid w:val="005B5431"/>
    <w:rsid w:val="005B5DB5"/>
    <w:rsid w:val="005B63E6"/>
    <w:rsid w:val="005B6D85"/>
    <w:rsid w:val="005B7717"/>
    <w:rsid w:val="005C0121"/>
    <w:rsid w:val="005C0D33"/>
    <w:rsid w:val="005C0DCF"/>
    <w:rsid w:val="005C1C34"/>
    <w:rsid w:val="005C1EE2"/>
    <w:rsid w:val="005C28B4"/>
    <w:rsid w:val="005C32B2"/>
    <w:rsid w:val="005C3539"/>
    <w:rsid w:val="005C38B1"/>
    <w:rsid w:val="005C3E81"/>
    <w:rsid w:val="005C46B9"/>
    <w:rsid w:val="005C5C11"/>
    <w:rsid w:val="005C64AD"/>
    <w:rsid w:val="005C65BA"/>
    <w:rsid w:val="005C678F"/>
    <w:rsid w:val="005C71C8"/>
    <w:rsid w:val="005C723C"/>
    <w:rsid w:val="005C77EF"/>
    <w:rsid w:val="005C7A4F"/>
    <w:rsid w:val="005D0A1C"/>
    <w:rsid w:val="005D0DC6"/>
    <w:rsid w:val="005D297F"/>
    <w:rsid w:val="005D3936"/>
    <w:rsid w:val="005D3A86"/>
    <w:rsid w:val="005D46A4"/>
    <w:rsid w:val="005D49BF"/>
    <w:rsid w:val="005D51AC"/>
    <w:rsid w:val="005D54B9"/>
    <w:rsid w:val="005D58AF"/>
    <w:rsid w:val="005D64BE"/>
    <w:rsid w:val="005D668A"/>
    <w:rsid w:val="005D6D8E"/>
    <w:rsid w:val="005D75A0"/>
    <w:rsid w:val="005D7E80"/>
    <w:rsid w:val="005D7F3C"/>
    <w:rsid w:val="005E0938"/>
    <w:rsid w:val="005E137F"/>
    <w:rsid w:val="005E1404"/>
    <w:rsid w:val="005E1574"/>
    <w:rsid w:val="005E2CCE"/>
    <w:rsid w:val="005E3A48"/>
    <w:rsid w:val="005E4633"/>
    <w:rsid w:val="005E4846"/>
    <w:rsid w:val="005E4EEB"/>
    <w:rsid w:val="005E511B"/>
    <w:rsid w:val="005E583B"/>
    <w:rsid w:val="005E5E7D"/>
    <w:rsid w:val="005E6996"/>
    <w:rsid w:val="005E6B21"/>
    <w:rsid w:val="005E7963"/>
    <w:rsid w:val="005E7C46"/>
    <w:rsid w:val="005F12FF"/>
    <w:rsid w:val="005F1892"/>
    <w:rsid w:val="005F1D91"/>
    <w:rsid w:val="005F1FA1"/>
    <w:rsid w:val="005F2A1E"/>
    <w:rsid w:val="005F3301"/>
    <w:rsid w:val="005F335D"/>
    <w:rsid w:val="005F3BAA"/>
    <w:rsid w:val="005F4974"/>
    <w:rsid w:val="005F49EE"/>
    <w:rsid w:val="005F4E9C"/>
    <w:rsid w:val="005F515D"/>
    <w:rsid w:val="005F5C96"/>
    <w:rsid w:val="005F5CAE"/>
    <w:rsid w:val="005F61C6"/>
    <w:rsid w:val="005F6DDE"/>
    <w:rsid w:val="005F7AEA"/>
    <w:rsid w:val="006000AA"/>
    <w:rsid w:val="006004F4"/>
    <w:rsid w:val="00600767"/>
    <w:rsid w:val="00601D9C"/>
    <w:rsid w:val="00601EF6"/>
    <w:rsid w:val="006021A5"/>
    <w:rsid w:val="00603E40"/>
    <w:rsid w:val="00604077"/>
    <w:rsid w:val="00604EC2"/>
    <w:rsid w:val="00605345"/>
    <w:rsid w:val="0060555A"/>
    <w:rsid w:val="00605987"/>
    <w:rsid w:val="00606740"/>
    <w:rsid w:val="00606BF1"/>
    <w:rsid w:val="00607554"/>
    <w:rsid w:val="006102C5"/>
    <w:rsid w:val="00610826"/>
    <w:rsid w:val="00610ACB"/>
    <w:rsid w:val="00610FEB"/>
    <w:rsid w:val="006113C7"/>
    <w:rsid w:val="00611D1C"/>
    <w:rsid w:val="00613C26"/>
    <w:rsid w:val="0061470C"/>
    <w:rsid w:val="00614B48"/>
    <w:rsid w:val="00614CF3"/>
    <w:rsid w:val="006155FD"/>
    <w:rsid w:val="00615717"/>
    <w:rsid w:val="00615D21"/>
    <w:rsid w:val="00616381"/>
    <w:rsid w:val="0061664B"/>
    <w:rsid w:val="00616FDF"/>
    <w:rsid w:val="006171BC"/>
    <w:rsid w:val="00617A7B"/>
    <w:rsid w:val="006204BB"/>
    <w:rsid w:val="00621205"/>
    <w:rsid w:val="00621F05"/>
    <w:rsid w:val="0062225F"/>
    <w:rsid w:val="00622485"/>
    <w:rsid w:val="00622E02"/>
    <w:rsid w:val="00622EDB"/>
    <w:rsid w:val="006235DE"/>
    <w:rsid w:val="00624DA6"/>
    <w:rsid w:val="00625A8E"/>
    <w:rsid w:val="0062626A"/>
    <w:rsid w:val="0062681E"/>
    <w:rsid w:val="00627967"/>
    <w:rsid w:val="0063001A"/>
    <w:rsid w:val="006304B2"/>
    <w:rsid w:val="00630526"/>
    <w:rsid w:val="00630CCB"/>
    <w:rsid w:val="006324AC"/>
    <w:rsid w:val="00632889"/>
    <w:rsid w:val="00633326"/>
    <w:rsid w:val="006333BD"/>
    <w:rsid w:val="00633C9F"/>
    <w:rsid w:val="006347AD"/>
    <w:rsid w:val="006355EA"/>
    <w:rsid w:val="00636178"/>
    <w:rsid w:val="006365C1"/>
    <w:rsid w:val="00641306"/>
    <w:rsid w:val="0064164F"/>
    <w:rsid w:val="006417EB"/>
    <w:rsid w:val="006418CD"/>
    <w:rsid w:val="006426BE"/>
    <w:rsid w:val="00643E5C"/>
    <w:rsid w:val="0064555C"/>
    <w:rsid w:val="00645674"/>
    <w:rsid w:val="006464AC"/>
    <w:rsid w:val="00646DD9"/>
    <w:rsid w:val="006473C8"/>
    <w:rsid w:val="006477EA"/>
    <w:rsid w:val="00647DED"/>
    <w:rsid w:val="006502BB"/>
    <w:rsid w:val="00651150"/>
    <w:rsid w:val="006512CA"/>
    <w:rsid w:val="0065153B"/>
    <w:rsid w:val="006515A2"/>
    <w:rsid w:val="00651A62"/>
    <w:rsid w:val="0065252F"/>
    <w:rsid w:val="006525DD"/>
    <w:rsid w:val="0065285D"/>
    <w:rsid w:val="0065303A"/>
    <w:rsid w:val="006531CA"/>
    <w:rsid w:val="00653749"/>
    <w:rsid w:val="00653ACE"/>
    <w:rsid w:val="00653C9C"/>
    <w:rsid w:val="006542CA"/>
    <w:rsid w:val="0065442B"/>
    <w:rsid w:val="006544FD"/>
    <w:rsid w:val="006548A3"/>
    <w:rsid w:val="00654B95"/>
    <w:rsid w:val="0065557B"/>
    <w:rsid w:val="006559A9"/>
    <w:rsid w:val="00656B3C"/>
    <w:rsid w:val="00656B9F"/>
    <w:rsid w:val="00656DD8"/>
    <w:rsid w:val="00657AAF"/>
    <w:rsid w:val="00660F75"/>
    <w:rsid w:val="00661ED1"/>
    <w:rsid w:val="00662381"/>
    <w:rsid w:val="00663B4A"/>
    <w:rsid w:val="00664000"/>
    <w:rsid w:val="00664419"/>
    <w:rsid w:val="00665B8C"/>
    <w:rsid w:val="006667BC"/>
    <w:rsid w:val="00666CA5"/>
    <w:rsid w:val="0066793D"/>
    <w:rsid w:val="00667D94"/>
    <w:rsid w:val="0067066E"/>
    <w:rsid w:val="006715FA"/>
    <w:rsid w:val="006716AB"/>
    <w:rsid w:val="0067358C"/>
    <w:rsid w:val="00673617"/>
    <w:rsid w:val="006754DC"/>
    <w:rsid w:val="00675643"/>
    <w:rsid w:val="006759A9"/>
    <w:rsid w:val="006759E2"/>
    <w:rsid w:val="0067655E"/>
    <w:rsid w:val="00676A19"/>
    <w:rsid w:val="00677047"/>
    <w:rsid w:val="0068006C"/>
    <w:rsid w:val="0068083F"/>
    <w:rsid w:val="00680B47"/>
    <w:rsid w:val="00680E01"/>
    <w:rsid w:val="00680EC3"/>
    <w:rsid w:val="00681318"/>
    <w:rsid w:val="00681BA1"/>
    <w:rsid w:val="006828B8"/>
    <w:rsid w:val="00683B42"/>
    <w:rsid w:val="00685056"/>
    <w:rsid w:val="00685296"/>
    <w:rsid w:val="00685949"/>
    <w:rsid w:val="00685997"/>
    <w:rsid w:val="00685C72"/>
    <w:rsid w:val="0068729D"/>
    <w:rsid w:val="006901B1"/>
    <w:rsid w:val="00690768"/>
    <w:rsid w:val="00690A0A"/>
    <w:rsid w:val="00690D56"/>
    <w:rsid w:val="0069130D"/>
    <w:rsid w:val="0069193D"/>
    <w:rsid w:val="00692405"/>
    <w:rsid w:val="00692AF8"/>
    <w:rsid w:val="006931DF"/>
    <w:rsid w:val="006931E3"/>
    <w:rsid w:val="00693C33"/>
    <w:rsid w:val="00693C4E"/>
    <w:rsid w:val="00694146"/>
    <w:rsid w:val="006941AD"/>
    <w:rsid w:val="00694811"/>
    <w:rsid w:val="00695446"/>
    <w:rsid w:val="00696667"/>
    <w:rsid w:val="006974EB"/>
    <w:rsid w:val="006A0B4A"/>
    <w:rsid w:val="006A0FD5"/>
    <w:rsid w:val="006A1521"/>
    <w:rsid w:val="006A204E"/>
    <w:rsid w:val="006A2535"/>
    <w:rsid w:val="006A25D0"/>
    <w:rsid w:val="006A3050"/>
    <w:rsid w:val="006A349F"/>
    <w:rsid w:val="006A34BA"/>
    <w:rsid w:val="006A35C1"/>
    <w:rsid w:val="006A3BEE"/>
    <w:rsid w:val="006A3BFB"/>
    <w:rsid w:val="006A421D"/>
    <w:rsid w:val="006A45EF"/>
    <w:rsid w:val="006A482E"/>
    <w:rsid w:val="006A4E92"/>
    <w:rsid w:val="006A518B"/>
    <w:rsid w:val="006A56D0"/>
    <w:rsid w:val="006A6122"/>
    <w:rsid w:val="006A61F8"/>
    <w:rsid w:val="006A6211"/>
    <w:rsid w:val="006A622D"/>
    <w:rsid w:val="006A63E9"/>
    <w:rsid w:val="006A6871"/>
    <w:rsid w:val="006A687C"/>
    <w:rsid w:val="006A6D92"/>
    <w:rsid w:val="006A732E"/>
    <w:rsid w:val="006A742A"/>
    <w:rsid w:val="006A7468"/>
    <w:rsid w:val="006A79A7"/>
    <w:rsid w:val="006B0478"/>
    <w:rsid w:val="006B149D"/>
    <w:rsid w:val="006B2A74"/>
    <w:rsid w:val="006B2D9E"/>
    <w:rsid w:val="006B35E3"/>
    <w:rsid w:val="006B3B1D"/>
    <w:rsid w:val="006B3DF1"/>
    <w:rsid w:val="006B4DA8"/>
    <w:rsid w:val="006B4E17"/>
    <w:rsid w:val="006B4FEE"/>
    <w:rsid w:val="006B5432"/>
    <w:rsid w:val="006B66E2"/>
    <w:rsid w:val="006B7133"/>
    <w:rsid w:val="006B7C73"/>
    <w:rsid w:val="006C0150"/>
    <w:rsid w:val="006C09C4"/>
    <w:rsid w:val="006C126E"/>
    <w:rsid w:val="006C185A"/>
    <w:rsid w:val="006C1EE2"/>
    <w:rsid w:val="006C2084"/>
    <w:rsid w:val="006C262B"/>
    <w:rsid w:val="006C2BB4"/>
    <w:rsid w:val="006C35C2"/>
    <w:rsid w:val="006C41BB"/>
    <w:rsid w:val="006C4288"/>
    <w:rsid w:val="006C4572"/>
    <w:rsid w:val="006C5694"/>
    <w:rsid w:val="006C61B5"/>
    <w:rsid w:val="006C690A"/>
    <w:rsid w:val="006C6EEA"/>
    <w:rsid w:val="006C716D"/>
    <w:rsid w:val="006D0040"/>
    <w:rsid w:val="006D01D3"/>
    <w:rsid w:val="006D0589"/>
    <w:rsid w:val="006D097F"/>
    <w:rsid w:val="006D0FA0"/>
    <w:rsid w:val="006D1779"/>
    <w:rsid w:val="006D1B0A"/>
    <w:rsid w:val="006D2BF8"/>
    <w:rsid w:val="006D2CB1"/>
    <w:rsid w:val="006D3761"/>
    <w:rsid w:val="006D3A92"/>
    <w:rsid w:val="006D3C87"/>
    <w:rsid w:val="006D4532"/>
    <w:rsid w:val="006D4DE0"/>
    <w:rsid w:val="006D53CA"/>
    <w:rsid w:val="006D5B52"/>
    <w:rsid w:val="006D5DDD"/>
    <w:rsid w:val="006D609C"/>
    <w:rsid w:val="006D716A"/>
    <w:rsid w:val="006E04E7"/>
    <w:rsid w:val="006E185C"/>
    <w:rsid w:val="006E1ECC"/>
    <w:rsid w:val="006E23F4"/>
    <w:rsid w:val="006E25F4"/>
    <w:rsid w:val="006E28EC"/>
    <w:rsid w:val="006E292E"/>
    <w:rsid w:val="006E2D42"/>
    <w:rsid w:val="006E2FF8"/>
    <w:rsid w:val="006E3330"/>
    <w:rsid w:val="006E3C44"/>
    <w:rsid w:val="006E3EEB"/>
    <w:rsid w:val="006E41CF"/>
    <w:rsid w:val="006E47D6"/>
    <w:rsid w:val="006E504B"/>
    <w:rsid w:val="006E51BB"/>
    <w:rsid w:val="006E5399"/>
    <w:rsid w:val="006E5726"/>
    <w:rsid w:val="006E5874"/>
    <w:rsid w:val="006E6B5F"/>
    <w:rsid w:val="006E79B1"/>
    <w:rsid w:val="006F1577"/>
    <w:rsid w:val="006F1B11"/>
    <w:rsid w:val="006F1E35"/>
    <w:rsid w:val="006F23EA"/>
    <w:rsid w:val="006F2A37"/>
    <w:rsid w:val="006F2B5B"/>
    <w:rsid w:val="006F2E9B"/>
    <w:rsid w:val="006F3C4A"/>
    <w:rsid w:val="006F4F2F"/>
    <w:rsid w:val="006F6F9E"/>
    <w:rsid w:val="00700BAA"/>
    <w:rsid w:val="00700D26"/>
    <w:rsid w:val="00700FBA"/>
    <w:rsid w:val="0070169B"/>
    <w:rsid w:val="00701FC9"/>
    <w:rsid w:val="007022BE"/>
    <w:rsid w:val="00702921"/>
    <w:rsid w:val="00702B76"/>
    <w:rsid w:val="00702E2E"/>
    <w:rsid w:val="00703AC8"/>
    <w:rsid w:val="0070428D"/>
    <w:rsid w:val="00705208"/>
    <w:rsid w:val="0070578B"/>
    <w:rsid w:val="00705891"/>
    <w:rsid w:val="007061FA"/>
    <w:rsid w:val="007062E6"/>
    <w:rsid w:val="0070685E"/>
    <w:rsid w:val="00706D99"/>
    <w:rsid w:val="00707C0D"/>
    <w:rsid w:val="00710385"/>
    <w:rsid w:val="00711841"/>
    <w:rsid w:val="007119C3"/>
    <w:rsid w:val="00711B53"/>
    <w:rsid w:val="007120D4"/>
    <w:rsid w:val="00712320"/>
    <w:rsid w:val="00712641"/>
    <w:rsid w:val="007130EF"/>
    <w:rsid w:val="00713F20"/>
    <w:rsid w:val="0071434D"/>
    <w:rsid w:val="00714D99"/>
    <w:rsid w:val="00715017"/>
    <w:rsid w:val="0071579E"/>
    <w:rsid w:val="00715920"/>
    <w:rsid w:val="00716526"/>
    <w:rsid w:val="00717546"/>
    <w:rsid w:val="00720115"/>
    <w:rsid w:val="00720B7F"/>
    <w:rsid w:val="00721CAD"/>
    <w:rsid w:val="00721CBA"/>
    <w:rsid w:val="007221E8"/>
    <w:rsid w:val="00722948"/>
    <w:rsid w:val="00722A9A"/>
    <w:rsid w:val="00723A25"/>
    <w:rsid w:val="00723FB9"/>
    <w:rsid w:val="0072449E"/>
    <w:rsid w:val="0072522D"/>
    <w:rsid w:val="00725245"/>
    <w:rsid w:val="0072571A"/>
    <w:rsid w:val="00725C50"/>
    <w:rsid w:val="00725C53"/>
    <w:rsid w:val="00725ED1"/>
    <w:rsid w:val="0072658F"/>
    <w:rsid w:val="00726EAA"/>
    <w:rsid w:val="007273CA"/>
    <w:rsid w:val="00727789"/>
    <w:rsid w:val="0072782B"/>
    <w:rsid w:val="00730247"/>
    <w:rsid w:val="0073035F"/>
    <w:rsid w:val="00730EEB"/>
    <w:rsid w:val="00731076"/>
    <w:rsid w:val="00731359"/>
    <w:rsid w:val="0073142F"/>
    <w:rsid w:val="007317BE"/>
    <w:rsid w:val="00731DF6"/>
    <w:rsid w:val="00731F7F"/>
    <w:rsid w:val="00733614"/>
    <w:rsid w:val="00733788"/>
    <w:rsid w:val="00733E2A"/>
    <w:rsid w:val="00734143"/>
    <w:rsid w:val="0073430D"/>
    <w:rsid w:val="007347B9"/>
    <w:rsid w:val="00734838"/>
    <w:rsid w:val="007355F6"/>
    <w:rsid w:val="007356E1"/>
    <w:rsid w:val="00736AC2"/>
    <w:rsid w:val="0073772F"/>
    <w:rsid w:val="00737B79"/>
    <w:rsid w:val="0074003B"/>
    <w:rsid w:val="00740574"/>
    <w:rsid w:val="007405DB"/>
    <w:rsid w:val="00740DFD"/>
    <w:rsid w:val="00740E1A"/>
    <w:rsid w:val="00741727"/>
    <w:rsid w:val="00741A41"/>
    <w:rsid w:val="00743261"/>
    <w:rsid w:val="00743B3A"/>
    <w:rsid w:val="00743DC0"/>
    <w:rsid w:val="007442BF"/>
    <w:rsid w:val="0074470A"/>
    <w:rsid w:val="00744C3B"/>
    <w:rsid w:val="00745243"/>
    <w:rsid w:val="0074615E"/>
    <w:rsid w:val="00746B51"/>
    <w:rsid w:val="00746F6A"/>
    <w:rsid w:val="007474E6"/>
    <w:rsid w:val="00747618"/>
    <w:rsid w:val="00747E56"/>
    <w:rsid w:val="00751514"/>
    <w:rsid w:val="00751A22"/>
    <w:rsid w:val="00752583"/>
    <w:rsid w:val="007528AC"/>
    <w:rsid w:val="00753837"/>
    <w:rsid w:val="00755162"/>
    <w:rsid w:val="00755321"/>
    <w:rsid w:val="00755958"/>
    <w:rsid w:val="00756139"/>
    <w:rsid w:val="00756963"/>
    <w:rsid w:val="00756A93"/>
    <w:rsid w:val="00756FDC"/>
    <w:rsid w:val="00757FB0"/>
    <w:rsid w:val="00761686"/>
    <w:rsid w:val="00761C08"/>
    <w:rsid w:val="007623D6"/>
    <w:rsid w:val="007627AD"/>
    <w:rsid w:val="007628B1"/>
    <w:rsid w:val="00762C7C"/>
    <w:rsid w:val="00762CDC"/>
    <w:rsid w:val="007630EE"/>
    <w:rsid w:val="007634CA"/>
    <w:rsid w:val="00766574"/>
    <w:rsid w:val="00766FF3"/>
    <w:rsid w:val="00767014"/>
    <w:rsid w:val="007672F7"/>
    <w:rsid w:val="00767871"/>
    <w:rsid w:val="00767AAF"/>
    <w:rsid w:val="00770095"/>
    <w:rsid w:val="00770425"/>
    <w:rsid w:val="0077069D"/>
    <w:rsid w:val="00770CD4"/>
    <w:rsid w:val="00770DD2"/>
    <w:rsid w:val="00771642"/>
    <w:rsid w:val="0077224E"/>
    <w:rsid w:val="00772F00"/>
    <w:rsid w:val="00773792"/>
    <w:rsid w:val="0077387C"/>
    <w:rsid w:val="00773973"/>
    <w:rsid w:val="00773BF3"/>
    <w:rsid w:val="0077415D"/>
    <w:rsid w:val="00774AE4"/>
    <w:rsid w:val="00774CAC"/>
    <w:rsid w:val="007754BE"/>
    <w:rsid w:val="00775AFF"/>
    <w:rsid w:val="00775C52"/>
    <w:rsid w:val="0077605F"/>
    <w:rsid w:val="0077611E"/>
    <w:rsid w:val="007763A1"/>
    <w:rsid w:val="00776D43"/>
    <w:rsid w:val="00776F0E"/>
    <w:rsid w:val="00777110"/>
    <w:rsid w:val="00777C76"/>
    <w:rsid w:val="00780DD7"/>
    <w:rsid w:val="00781F1C"/>
    <w:rsid w:val="00783C85"/>
    <w:rsid w:val="00785291"/>
    <w:rsid w:val="00785511"/>
    <w:rsid w:val="007865DC"/>
    <w:rsid w:val="00786EF4"/>
    <w:rsid w:val="00787DA5"/>
    <w:rsid w:val="007902E1"/>
    <w:rsid w:val="007902FA"/>
    <w:rsid w:val="00790DA1"/>
    <w:rsid w:val="0079185B"/>
    <w:rsid w:val="00792FBD"/>
    <w:rsid w:val="00793602"/>
    <w:rsid w:val="00793F28"/>
    <w:rsid w:val="007947A1"/>
    <w:rsid w:val="00794B8F"/>
    <w:rsid w:val="00794D3A"/>
    <w:rsid w:val="00795C36"/>
    <w:rsid w:val="00795D81"/>
    <w:rsid w:val="0079636C"/>
    <w:rsid w:val="00796453"/>
    <w:rsid w:val="007964F5"/>
    <w:rsid w:val="0079654D"/>
    <w:rsid w:val="00796A1B"/>
    <w:rsid w:val="00796E47"/>
    <w:rsid w:val="00797127"/>
    <w:rsid w:val="007A01CB"/>
    <w:rsid w:val="007A0310"/>
    <w:rsid w:val="007A04DA"/>
    <w:rsid w:val="007A057F"/>
    <w:rsid w:val="007A05D1"/>
    <w:rsid w:val="007A0A2E"/>
    <w:rsid w:val="007A156C"/>
    <w:rsid w:val="007A1607"/>
    <w:rsid w:val="007A24A9"/>
    <w:rsid w:val="007A28AB"/>
    <w:rsid w:val="007A2FE5"/>
    <w:rsid w:val="007A485C"/>
    <w:rsid w:val="007A566B"/>
    <w:rsid w:val="007A584F"/>
    <w:rsid w:val="007A6508"/>
    <w:rsid w:val="007A6B59"/>
    <w:rsid w:val="007A6F22"/>
    <w:rsid w:val="007A78C4"/>
    <w:rsid w:val="007A7FCD"/>
    <w:rsid w:val="007B01F6"/>
    <w:rsid w:val="007B0786"/>
    <w:rsid w:val="007B0916"/>
    <w:rsid w:val="007B191B"/>
    <w:rsid w:val="007B1BB2"/>
    <w:rsid w:val="007B1FDA"/>
    <w:rsid w:val="007B3C87"/>
    <w:rsid w:val="007B3E57"/>
    <w:rsid w:val="007B588D"/>
    <w:rsid w:val="007B663D"/>
    <w:rsid w:val="007B6914"/>
    <w:rsid w:val="007B6A41"/>
    <w:rsid w:val="007B6CC7"/>
    <w:rsid w:val="007B76B8"/>
    <w:rsid w:val="007B7C8C"/>
    <w:rsid w:val="007C0226"/>
    <w:rsid w:val="007C05BF"/>
    <w:rsid w:val="007C0ABC"/>
    <w:rsid w:val="007C1121"/>
    <w:rsid w:val="007C1288"/>
    <w:rsid w:val="007C15D2"/>
    <w:rsid w:val="007C162B"/>
    <w:rsid w:val="007C1942"/>
    <w:rsid w:val="007C2219"/>
    <w:rsid w:val="007C23F6"/>
    <w:rsid w:val="007C2FC5"/>
    <w:rsid w:val="007C34B5"/>
    <w:rsid w:val="007C357F"/>
    <w:rsid w:val="007C3C13"/>
    <w:rsid w:val="007C40F8"/>
    <w:rsid w:val="007C4AFE"/>
    <w:rsid w:val="007C5A44"/>
    <w:rsid w:val="007D0483"/>
    <w:rsid w:val="007D1D94"/>
    <w:rsid w:val="007D27B3"/>
    <w:rsid w:val="007D2E8C"/>
    <w:rsid w:val="007D2FDF"/>
    <w:rsid w:val="007D3314"/>
    <w:rsid w:val="007D4176"/>
    <w:rsid w:val="007D4A29"/>
    <w:rsid w:val="007D558E"/>
    <w:rsid w:val="007D62FE"/>
    <w:rsid w:val="007D6CDF"/>
    <w:rsid w:val="007D7C30"/>
    <w:rsid w:val="007E0834"/>
    <w:rsid w:val="007E0DAD"/>
    <w:rsid w:val="007E1412"/>
    <w:rsid w:val="007E2827"/>
    <w:rsid w:val="007E2A73"/>
    <w:rsid w:val="007E33CF"/>
    <w:rsid w:val="007E59E7"/>
    <w:rsid w:val="007E70EA"/>
    <w:rsid w:val="007E7919"/>
    <w:rsid w:val="007F0713"/>
    <w:rsid w:val="007F1461"/>
    <w:rsid w:val="007F1A49"/>
    <w:rsid w:val="007F233D"/>
    <w:rsid w:val="007F2394"/>
    <w:rsid w:val="007F2973"/>
    <w:rsid w:val="007F39D1"/>
    <w:rsid w:val="007F458F"/>
    <w:rsid w:val="007F53D1"/>
    <w:rsid w:val="007F5541"/>
    <w:rsid w:val="007F5C8D"/>
    <w:rsid w:val="007F62B8"/>
    <w:rsid w:val="007F63D1"/>
    <w:rsid w:val="007F6642"/>
    <w:rsid w:val="007F7183"/>
    <w:rsid w:val="007F75BF"/>
    <w:rsid w:val="007F76C0"/>
    <w:rsid w:val="007F7AB9"/>
    <w:rsid w:val="007F7B17"/>
    <w:rsid w:val="007F7F62"/>
    <w:rsid w:val="00800420"/>
    <w:rsid w:val="00801138"/>
    <w:rsid w:val="00801769"/>
    <w:rsid w:val="0080180C"/>
    <w:rsid w:val="0080265D"/>
    <w:rsid w:val="0080285A"/>
    <w:rsid w:val="00802E94"/>
    <w:rsid w:val="00802EC7"/>
    <w:rsid w:val="00803449"/>
    <w:rsid w:val="0080358A"/>
    <w:rsid w:val="00804346"/>
    <w:rsid w:val="00804440"/>
    <w:rsid w:val="00804740"/>
    <w:rsid w:val="00805158"/>
    <w:rsid w:val="008051E8"/>
    <w:rsid w:val="00805C19"/>
    <w:rsid w:val="00806209"/>
    <w:rsid w:val="008073DF"/>
    <w:rsid w:val="0080774A"/>
    <w:rsid w:val="0081072E"/>
    <w:rsid w:val="00810F6A"/>
    <w:rsid w:val="008118BC"/>
    <w:rsid w:val="00813B66"/>
    <w:rsid w:val="00815593"/>
    <w:rsid w:val="00815B3A"/>
    <w:rsid w:val="00815C31"/>
    <w:rsid w:val="00816599"/>
    <w:rsid w:val="00816F14"/>
    <w:rsid w:val="008177DF"/>
    <w:rsid w:val="0081788D"/>
    <w:rsid w:val="00817AEB"/>
    <w:rsid w:val="00817F7B"/>
    <w:rsid w:val="008203B0"/>
    <w:rsid w:val="00820A86"/>
    <w:rsid w:val="0082152E"/>
    <w:rsid w:val="0082189D"/>
    <w:rsid w:val="0082193D"/>
    <w:rsid w:val="00821B3D"/>
    <w:rsid w:val="00821B7F"/>
    <w:rsid w:val="00821C80"/>
    <w:rsid w:val="00821DA8"/>
    <w:rsid w:val="00821F5A"/>
    <w:rsid w:val="008220FE"/>
    <w:rsid w:val="00822451"/>
    <w:rsid w:val="008227EF"/>
    <w:rsid w:val="00822F0C"/>
    <w:rsid w:val="00823382"/>
    <w:rsid w:val="00823F9A"/>
    <w:rsid w:val="00824051"/>
    <w:rsid w:val="0082451E"/>
    <w:rsid w:val="00824935"/>
    <w:rsid w:val="00824B1A"/>
    <w:rsid w:val="00824E13"/>
    <w:rsid w:val="00826AB4"/>
    <w:rsid w:val="00826F88"/>
    <w:rsid w:val="008273B9"/>
    <w:rsid w:val="0082793D"/>
    <w:rsid w:val="00827D6D"/>
    <w:rsid w:val="008300D3"/>
    <w:rsid w:val="0083038F"/>
    <w:rsid w:val="008306EA"/>
    <w:rsid w:val="00830CBE"/>
    <w:rsid w:val="00831312"/>
    <w:rsid w:val="008313B8"/>
    <w:rsid w:val="008322E1"/>
    <w:rsid w:val="00833D51"/>
    <w:rsid w:val="00834AA2"/>
    <w:rsid w:val="008350D8"/>
    <w:rsid w:val="00835490"/>
    <w:rsid w:val="00836AF9"/>
    <w:rsid w:val="00836CBF"/>
    <w:rsid w:val="00836FA3"/>
    <w:rsid w:val="00837033"/>
    <w:rsid w:val="00840543"/>
    <w:rsid w:val="008409AD"/>
    <w:rsid w:val="00840A5F"/>
    <w:rsid w:val="00841138"/>
    <w:rsid w:val="008411AD"/>
    <w:rsid w:val="00842039"/>
    <w:rsid w:val="00842206"/>
    <w:rsid w:val="008426E5"/>
    <w:rsid w:val="00843642"/>
    <w:rsid w:val="00843986"/>
    <w:rsid w:val="00843B4B"/>
    <w:rsid w:val="00844A7D"/>
    <w:rsid w:val="00844F37"/>
    <w:rsid w:val="0084506B"/>
    <w:rsid w:val="008457D0"/>
    <w:rsid w:val="00845ECA"/>
    <w:rsid w:val="0084609C"/>
    <w:rsid w:val="00846837"/>
    <w:rsid w:val="008475EB"/>
    <w:rsid w:val="00850887"/>
    <w:rsid w:val="008509A1"/>
    <w:rsid w:val="00850C98"/>
    <w:rsid w:val="008513D1"/>
    <w:rsid w:val="00851A7F"/>
    <w:rsid w:val="00852135"/>
    <w:rsid w:val="008521FE"/>
    <w:rsid w:val="008522E9"/>
    <w:rsid w:val="00852439"/>
    <w:rsid w:val="00853297"/>
    <w:rsid w:val="008536DB"/>
    <w:rsid w:val="00853C5C"/>
    <w:rsid w:val="00854089"/>
    <w:rsid w:val="00854350"/>
    <w:rsid w:val="008546DD"/>
    <w:rsid w:val="008549A3"/>
    <w:rsid w:val="0085516B"/>
    <w:rsid w:val="008555E7"/>
    <w:rsid w:val="00855A87"/>
    <w:rsid w:val="00856369"/>
    <w:rsid w:val="00856A5E"/>
    <w:rsid w:val="0086026C"/>
    <w:rsid w:val="008605D6"/>
    <w:rsid w:val="008615D7"/>
    <w:rsid w:val="008629DF"/>
    <w:rsid w:val="008635A2"/>
    <w:rsid w:val="008635D0"/>
    <w:rsid w:val="0086487E"/>
    <w:rsid w:val="00864EB1"/>
    <w:rsid w:val="00865429"/>
    <w:rsid w:val="0086591B"/>
    <w:rsid w:val="0086608D"/>
    <w:rsid w:val="00867E21"/>
    <w:rsid w:val="00870A99"/>
    <w:rsid w:val="00871640"/>
    <w:rsid w:val="00871796"/>
    <w:rsid w:val="00871880"/>
    <w:rsid w:val="00871AE6"/>
    <w:rsid w:val="00871D72"/>
    <w:rsid w:val="00871F0A"/>
    <w:rsid w:val="0087283C"/>
    <w:rsid w:val="00872D68"/>
    <w:rsid w:val="00872E4A"/>
    <w:rsid w:val="0087385F"/>
    <w:rsid w:val="00873E60"/>
    <w:rsid w:val="008740AA"/>
    <w:rsid w:val="00874496"/>
    <w:rsid w:val="0087464D"/>
    <w:rsid w:val="008749E9"/>
    <w:rsid w:val="00875103"/>
    <w:rsid w:val="0087543B"/>
    <w:rsid w:val="00875741"/>
    <w:rsid w:val="00875CF3"/>
    <w:rsid w:val="00875DAC"/>
    <w:rsid w:val="00876039"/>
    <w:rsid w:val="00877390"/>
    <w:rsid w:val="00877B8F"/>
    <w:rsid w:val="00877C72"/>
    <w:rsid w:val="00877C78"/>
    <w:rsid w:val="0088167B"/>
    <w:rsid w:val="00881764"/>
    <w:rsid w:val="00882929"/>
    <w:rsid w:val="00883039"/>
    <w:rsid w:val="00883B78"/>
    <w:rsid w:val="00883D6F"/>
    <w:rsid w:val="00884389"/>
    <w:rsid w:val="0088456C"/>
    <w:rsid w:val="00884A8D"/>
    <w:rsid w:val="00884E53"/>
    <w:rsid w:val="008863CB"/>
    <w:rsid w:val="008863F9"/>
    <w:rsid w:val="008867E3"/>
    <w:rsid w:val="008879F3"/>
    <w:rsid w:val="008911DE"/>
    <w:rsid w:val="008918E7"/>
    <w:rsid w:val="0089224B"/>
    <w:rsid w:val="00893867"/>
    <w:rsid w:val="0089393F"/>
    <w:rsid w:val="008942E2"/>
    <w:rsid w:val="00894308"/>
    <w:rsid w:val="0089447D"/>
    <w:rsid w:val="008945F5"/>
    <w:rsid w:val="008949F5"/>
    <w:rsid w:val="00894D60"/>
    <w:rsid w:val="00895086"/>
    <w:rsid w:val="0089596F"/>
    <w:rsid w:val="008966E0"/>
    <w:rsid w:val="00896F99"/>
    <w:rsid w:val="008A0A0E"/>
    <w:rsid w:val="008A1273"/>
    <w:rsid w:val="008A1855"/>
    <w:rsid w:val="008A19A9"/>
    <w:rsid w:val="008A281B"/>
    <w:rsid w:val="008A2E1F"/>
    <w:rsid w:val="008A35AC"/>
    <w:rsid w:val="008A38BB"/>
    <w:rsid w:val="008A3E90"/>
    <w:rsid w:val="008A4AC5"/>
    <w:rsid w:val="008A6280"/>
    <w:rsid w:val="008A6440"/>
    <w:rsid w:val="008A65EA"/>
    <w:rsid w:val="008A6D2C"/>
    <w:rsid w:val="008A6F8E"/>
    <w:rsid w:val="008A7305"/>
    <w:rsid w:val="008A75D2"/>
    <w:rsid w:val="008A7A6E"/>
    <w:rsid w:val="008A7B35"/>
    <w:rsid w:val="008A7CF6"/>
    <w:rsid w:val="008B0C2E"/>
    <w:rsid w:val="008B1A50"/>
    <w:rsid w:val="008B1B66"/>
    <w:rsid w:val="008B2054"/>
    <w:rsid w:val="008B3396"/>
    <w:rsid w:val="008B3A30"/>
    <w:rsid w:val="008B4449"/>
    <w:rsid w:val="008B4ED2"/>
    <w:rsid w:val="008B533E"/>
    <w:rsid w:val="008B53F3"/>
    <w:rsid w:val="008B55C3"/>
    <w:rsid w:val="008B5FAB"/>
    <w:rsid w:val="008B687F"/>
    <w:rsid w:val="008B6B1B"/>
    <w:rsid w:val="008B7316"/>
    <w:rsid w:val="008B7600"/>
    <w:rsid w:val="008B7730"/>
    <w:rsid w:val="008B7BCE"/>
    <w:rsid w:val="008B7E41"/>
    <w:rsid w:val="008C0088"/>
    <w:rsid w:val="008C0107"/>
    <w:rsid w:val="008C0AA9"/>
    <w:rsid w:val="008C12B2"/>
    <w:rsid w:val="008C1799"/>
    <w:rsid w:val="008C193C"/>
    <w:rsid w:val="008C1BA1"/>
    <w:rsid w:val="008C1EA1"/>
    <w:rsid w:val="008C25A5"/>
    <w:rsid w:val="008C2F6A"/>
    <w:rsid w:val="008C318D"/>
    <w:rsid w:val="008C3534"/>
    <w:rsid w:val="008C3AFC"/>
    <w:rsid w:val="008C44FE"/>
    <w:rsid w:val="008C5105"/>
    <w:rsid w:val="008C5902"/>
    <w:rsid w:val="008C61BB"/>
    <w:rsid w:val="008C6261"/>
    <w:rsid w:val="008C65CD"/>
    <w:rsid w:val="008C70AE"/>
    <w:rsid w:val="008C772A"/>
    <w:rsid w:val="008C7E65"/>
    <w:rsid w:val="008D094D"/>
    <w:rsid w:val="008D0EBC"/>
    <w:rsid w:val="008D1C23"/>
    <w:rsid w:val="008D1C43"/>
    <w:rsid w:val="008D1DB3"/>
    <w:rsid w:val="008D1E22"/>
    <w:rsid w:val="008D3037"/>
    <w:rsid w:val="008D4B8B"/>
    <w:rsid w:val="008D4CB3"/>
    <w:rsid w:val="008D4E13"/>
    <w:rsid w:val="008D5350"/>
    <w:rsid w:val="008D562E"/>
    <w:rsid w:val="008D57E8"/>
    <w:rsid w:val="008D5A48"/>
    <w:rsid w:val="008D6FEE"/>
    <w:rsid w:val="008D7290"/>
    <w:rsid w:val="008D75C6"/>
    <w:rsid w:val="008D7AE5"/>
    <w:rsid w:val="008E0765"/>
    <w:rsid w:val="008E0849"/>
    <w:rsid w:val="008E1144"/>
    <w:rsid w:val="008E1EC6"/>
    <w:rsid w:val="008E20BA"/>
    <w:rsid w:val="008E228F"/>
    <w:rsid w:val="008E2372"/>
    <w:rsid w:val="008E3966"/>
    <w:rsid w:val="008E3DAB"/>
    <w:rsid w:val="008E5A1B"/>
    <w:rsid w:val="008E5E55"/>
    <w:rsid w:val="008E6455"/>
    <w:rsid w:val="008E7CA2"/>
    <w:rsid w:val="008E7D60"/>
    <w:rsid w:val="008F0D4E"/>
    <w:rsid w:val="008F0DBE"/>
    <w:rsid w:val="008F0FC1"/>
    <w:rsid w:val="008F1417"/>
    <w:rsid w:val="008F1557"/>
    <w:rsid w:val="008F1DAA"/>
    <w:rsid w:val="008F1EE4"/>
    <w:rsid w:val="008F20AE"/>
    <w:rsid w:val="008F25DB"/>
    <w:rsid w:val="008F3592"/>
    <w:rsid w:val="008F41AA"/>
    <w:rsid w:val="008F450B"/>
    <w:rsid w:val="008F4892"/>
    <w:rsid w:val="008F51BF"/>
    <w:rsid w:val="008F51EC"/>
    <w:rsid w:val="008F5419"/>
    <w:rsid w:val="008F5BF8"/>
    <w:rsid w:val="008F5C5B"/>
    <w:rsid w:val="008F6127"/>
    <w:rsid w:val="008F6D46"/>
    <w:rsid w:val="008F7AB0"/>
    <w:rsid w:val="008F7EAE"/>
    <w:rsid w:val="00900BC4"/>
    <w:rsid w:val="00900F1E"/>
    <w:rsid w:val="0090100C"/>
    <w:rsid w:val="009010C2"/>
    <w:rsid w:val="00902887"/>
    <w:rsid w:val="00902D33"/>
    <w:rsid w:val="00903614"/>
    <w:rsid w:val="00903924"/>
    <w:rsid w:val="00903C5E"/>
    <w:rsid w:val="00903C92"/>
    <w:rsid w:val="00903D13"/>
    <w:rsid w:val="00904B87"/>
    <w:rsid w:val="00904D5E"/>
    <w:rsid w:val="009051FD"/>
    <w:rsid w:val="00905EC9"/>
    <w:rsid w:val="0090601C"/>
    <w:rsid w:val="00906B5E"/>
    <w:rsid w:val="009071FF"/>
    <w:rsid w:val="00907C31"/>
    <w:rsid w:val="00911115"/>
    <w:rsid w:val="00911BC5"/>
    <w:rsid w:val="00911C29"/>
    <w:rsid w:val="009128B8"/>
    <w:rsid w:val="00912CD4"/>
    <w:rsid w:val="00913C49"/>
    <w:rsid w:val="00913F1F"/>
    <w:rsid w:val="009143A3"/>
    <w:rsid w:val="00914713"/>
    <w:rsid w:val="00914910"/>
    <w:rsid w:val="00914DB8"/>
    <w:rsid w:val="00914E30"/>
    <w:rsid w:val="00915241"/>
    <w:rsid w:val="009154D2"/>
    <w:rsid w:val="0091557C"/>
    <w:rsid w:val="00915977"/>
    <w:rsid w:val="00915D07"/>
    <w:rsid w:val="00915E57"/>
    <w:rsid w:val="00916831"/>
    <w:rsid w:val="0091687F"/>
    <w:rsid w:val="00916ED2"/>
    <w:rsid w:val="009175D1"/>
    <w:rsid w:val="009178C5"/>
    <w:rsid w:val="00920603"/>
    <w:rsid w:val="00920F4C"/>
    <w:rsid w:val="00920F4E"/>
    <w:rsid w:val="00922DFB"/>
    <w:rsid w:val="0092353D"/>
    <w:rsid w:val="0092356B"/>
    <w:rsid w:val="00924355"/>
    <w:rsid w:val="009247BE"/>
    <w:rsid w:val="00925651"/>
    <w:rsid w:val="00925EC7"/>
    <w:rsid w:val="00926189"/>
    <w:rsid w:val="00926BB6"/>
    <w:rsid w:val="00926E68"/>
    <w:rsid w:val="00927677"/>
    <w:rsid w:val="00927CAC"/>
    <w:rsid w:val="00930108"/>
    <w:rsid w:val="0093083A"/>
    <w:rsid w:val="00930C24"/>
    <w:rsid w:val="00930E32"/>
    <w:rsid w:val="00932C4E"/>
    <w:rsid w:val="0093399F"/>
    <w:rsid w:val="00934F3B"/>
    <w:rsid w:val="0093533D"/>
    <w:rsid w:val="0093559B"/>
    <w:rsid w:val="00935AF0"/>
    <w:rsid w:val="00935B4E"/>
    <w:rsid w:val="00935BCA"/>
    <w:rsid w:val="00937292"/>
    <w:rsid w:val="0093737D"/>
    <w:rsid w:val="00937C57"/>
    <w:rsid w:val="00940124"/>
    <w:rsid w:val="00940BAE"/>
    <w:rsid w:val="009421DD"/>
    <w:rsid w:val="00942701"/>
    <w:rsid w:val="00942E23"/>
    <w:rsid w:val="00942E48"/>
    <w:rsid w:val="009432FD"/>
    <w:rsid w:val="009434A3"/>
    <w:rsid w:val="009436CA"/>
    <w:rsid w:val="00944CC3"/>
    <w:rsid w:val="009451DD"/>
    <w:rsid w:val="009457FB"/>
    <w:rsid w:val="00945958"/>
    <w:rsid w:val="0094690D"/>
    <w:rsid w:val="009476B7"/>
    <w:rsid w:val="00950910"/>
    <w:rsid w:val="00950B96"/>
    <w:rsid w:val="00950BE4"/>
    <w:rsid w:val="00950C00"/>
    <w:rsid w:val="00950EFC"/>
    <w:rsid w:val="00951801"/>
    <w:rsid w:val="0095207B"/>
    <w:rsid w:val="009525BD"/>
    <w:rsid w:val="009526E9"/>
    <w:rsid w:val="00952A81"/>
    <w:rsid w:val="00952A98"/>
    <w:rsid w:val="00954046"/>
    <w:rsid w:val="00954203"/>
    <w:rsid w:val="00955285"/>
    <w:rsid w:val="00956243"/>
    <w:rsid w:val="0095660F"/>
    <w:rsid w:val="00956708"/>
    <w:rsid w:val="0096059B"/>
    <w:rsid w:val="00960F2F"/>
    <w:rsid w:val="009610B7"/>
    <w:rsid w:val="009612C2"/>
    <w:rsid w:val="00961398"/>
    <w:rsid w:val="00961615"/>
    <w:rsid w:val="00961766"/>
    <w:rsid w:val="0096176F"/>
    <w:rsid w:val="0096192B"/>
    <w:rsid w:val="00961B26"/>
    <w:rsid w:val="0096245F"/>
    <w:rsid w:val="0096286C"/>
    <w:rsid w:val="00962F93"/>
    <w:rsid w:val="0096328C"/>
    <w:rsid w:val="009635B2"/>
    <w:rsid w:val="009635F4"/>
    <w:rsid w:val="009638BF"/>
    <w:rsid w:val="00963CD5"/>
    <w:rsid w:val="00963ED9"/>
    <w:rsid w:val="009641D0"/>
    <w:rsid w:val="009647EA"/>
    <w:rsid w:val="00964A7D"/>
    <w:rsid w:val="00964CB4"/>
    <w:rsid w:val="00965493"/>
    <w:rsid w:val="00965521"/>
    <w:rsid w:val="00965B59"/>
    <w:rsid w:val="00966115"/>
    <w:rsid w:val="00966338"/>
    <w:rsid w:val="00966BEA"/>
    <w:rsid w:val="009674DB"/>
    <w:rsid w:val="009678BA"/>
    <w:rsid w:val="0097051E"/>
    <w:rsid w:val="00970992"/>
    <w:rsid w:val="00970D2C"/>
    <w:rsid w:val="009712FD"/>
    <w:rsid w:val="0097146E"/>
    <w:rsid w:val="00971AB9"/>
    <w:rsid w:val="00971B7A"/>
    <w:rsid w:val="00971F8B"/>
    <w:rsid w:val="0097332B"/>
    <w:rsid w:val="00974BE0"/>
    <w:rsid w:val="00974C66"/>
    <w:rsid w:val="0097558C"/>
    <w:rsid w:val="00975E71"/>
    <w:rsid w:val="0097688F"/>
    <w:rsid w:val="00976BA1"/>
    <w:rsid w:val="00976C6F"/>
    <w:rsid w:val="009773D9"/>
    <w:rsid w:val="00977B08"/>
    <w:rsid w:val="00980F49"/>
    <w:rsid w:val="00980FEB"/>
    <w:rsid w:val="009815FD"/>
    <w:rsid w:val="009827C2"/>
    <w:rsid w:val="009829CB"/>
    <w:rsid w:val="00982BE8"/>
    <w:rsid w:val="00982E9A"/>
    <w:rsid w:val="00983199"/>
    <w:rsid w:val="009832FE"/>
    <w:rsid w:val="009835A8"/>
    <w:rsid w:val="00983ACE"/>
    <w:rsid w:val="00983B6F"/>
    <w:rsid w:val="00984495"/>
    <w:rsid w:val="00984957"/>
    <w:rsid w:val="00985142"/>
    <w:rsid w:val="0098549E"/>
    <w:rsid w:val="009855E3"/>
    <w:rsid w:val="009865B7"/>
    <w:rsid w:val="00986CC5"/>
    <w:rsid w:val="00986E17"/>
    <w:rsid w:val="00986FCE"/>
    <w:rsid w:val="009872EA"/>
    <w:rsid w:val="0099057A"/>
    <w:rsid w:val="00990603"/>
    <w:rsid w:val="00991732"/>
    <w:rsid w:val="009921E5"/>
    <w:rsid w:val="0099236E"/>
    <w:rsid w:val="009929BA"/>
    <w:rsid w:val="00993FCE"/>
    <w:rsid w:val="0099409A"/>
    <w:rsid w:val="009952AC"/>
    <w:rsid w:val="0099555C"/>
    <w:rsid w:val="00995616"/>
    <w:rsid w:val="00995D84"/>
    <w:rsid w:val="0099645F"/>
    <w:rsid w:val="00997772"/>
    <w:rsid w:val="0099794A"/>
    <w:rsid w:val="00997F97"/>
    <w:rsid w:val="009A002A"/>
    <w:rsid w:val="009A05F2"/>
    <w:rsid w:val="009A0D93"/>
    <w:rsid w:val="009A17C9"/>
    <w:rsid w:val="009A25D7"/>
    <w:rsid w:val="009A3004"/>
    <w:rsid w:val="009A44D4"/>
    <w:rsid w:val="009A504C"/>
    <w:rsid w:val="009A61BB"/>
    <w:rsid w:val="009A6246"/>
    <w:rsid w:val="009A72DA"/>
    <w:rsid w:val="009A75EF"/>
    <w:rsid w:val="009B0116"/>
    <w:rsid w:val="009B174E"/>
    <w:rsid w:val="009B18B9"/>
    <w:rsid w:val="009B2257"/>
    <w:rsid w:val="009B2A41"/>
    <w:rsid w:val="009B2A7D"/>
    <w:rsid w:val="009B2DF4"/>
    <w:rsid w:val="009B30A2"/>
    <w:rsid w:val="009B5BFB"/>
    <w:rsid w:val="009B5E91"/>
    <w:rsid w:val="009B6DBE"/>
    <w:rsid w:val="009B79BB"/>
    <w:rsid w:val="009B7AF3"/>
    <w:rsid w:val="009B7B47"/>
    <w:rsid w:val="009C020D"/>
    <w:rsid w:val="009C07C6"/>
    <w:rsid w:val="009C0EB3"/>
    <w:rsid w:val="009C0F8D"/>
    <w:rsid w:val="009C1258"/>
    <w:rsid w:val="009C1CE3"/>
    <w:rsid w:val="009C357E"/>
    <w:rsid w:val="009C3B21"/>
    <w:rsid w:val="009C3BB5"/>
    <w:rsid w:val="009C466F"/>
    <w:rsid w:val="009C4DAD"/>
    <w:rsid w:val="009C5015"/>
    <w:rsid w:val="009C57A2"/>
    <w:rsid w:val="009C5A29"/>
    <w:rsid w:val="009C5E2F"/>
    <w:rsid w:val="009C674E"/>
    <w:rsid w:val="009C69A0"/>
    <w:rsid w:val="009C6C88"/>
    <w:rsid w:val="009C7126"/>
    <w:rsid w:val="009D0BDD"/>
    <w:rsid w:val="009D0FE0"/>
    <w:rsid w:val="009D1735"/>
    <w:rsid w:val="009D2A4F"/>
    <w:rsid w:val="009D2B0D"/>
    <w:rsid w:val="009D31FB"/>
    <w:rsid w:val="009D335A"/>
    <w:rsid w:val="009D3DEE"/>
    <w:rsid w:val="009D487E"/>
    <w:rsid w:val="009D4B8B"/>
    <w:rsid w:val="009D52AF"/>
    <w:rsid w:val="009D5403"/>
    <w:rsid w:val="009D55AF"/>
    <w:rsid w:val="009D5AE3"/>
    <w:rsid w:val="009D5CC2"/>
    <w:rsid w:val="009D5D53"/>
    <w:rsid w:val="009D6EBD"/>
    <w:rsid w:val="009D725B"/>
    <w:rsid w:val="009D7AF8"/>
    <w:rsid w:val="009D7BB0"/>
    <w:rsid w:val="009E3CEF"/>
    <w:rsid w:val="009E3E59"/>
    <w:rsid w:val="009E4BA9"/>
    <w:rsid w:val="009E4C7B"/>
    <w:rsid w:val="009E53E7"/>
    <w:rsid w:val="009E6EF2"/>
    <w:rsid w:val="009E718A"/>
    <w:rsid w:val="009E73D5"/>
    <w:rsid w:val="009E788B"/>
    <w:rsid w:val="009E7FF0"/>
    <w:rsid w:val="009F105D"/>
    <w:rsid w:val="009F1737"/>
    <w:rsid w:val="009F1DBD"/>
    <w:rsid w:val="009F214C"/>
    <w:rsid w:val="009F2984"/>
    <w:rsid w:val="009F2EE6"/>
    <w:rsid w:val="009F30E1"/>
    <w:rsid w:val="009F37FB"/>
    <w:rsid w:val="009F3939"/>
    <w:rsid w:val="009F4480"/>
    <w:rsid w:val="009F47CF"/>
    <w:rsid w:val="009F4B8E"/>
    <w:rsid w:val="009F58FF"/>
    <w:rsid w:val="009F6047"/>
    <w:rsid w:val="009F6303"/>
    <w:rsid w:val="009F6492"/>
    <w:rsid w:val="009F69E6"/>
    <w:rsid w:val="009F7EB7"/>
    <w:rsid w:val="00A00744"/>
    <w:rsid w:val="00A00BBE"/>
    <w:rsid w:val="00A016EF"/>
    <w:rsid w:val="00A01794"/>
    <w:rsid w:val="00A0235B"/>
    <w:rsid w:val="00A03608"/>
    <w:rsid w:val="00A03892"/>
    <w:rsid w:val="00A0474C"/>
    <w:rsid w:val="00A04928"/>
    <w:rsid w:val="00A05745"/>
    <w:rsid w:val="00A06763"/>
    <w:rsid w:val="00A06B37"/>
    <w:rsid w:val="00A0721E"/>
    <w:rsid w:val="00A077E6"/>
    <w:rsid w:val="00A07BCB"/>
    <w:rsid w:val="00A07E3B"/>
    <w:rsid w:val="00A1090A"/>
    <w:rsid w:val="00A10987"/>
    <w:rsid w:val="00A1108B"/>
    <w:rsid w:val="00A11443"/>
    <w:rsid w:val="00A12248"/>
    <w:rsid w:val="00A138C7"/>
    <w:rsid w:val="00A13FC7"/>
    <w:rsid w:val="00A14749"/>
    <w:rsid w:val="00A14948"/>
    <w:rsid w:val="00A15B5B"/>
    <w:rsid w:val="00A20445"/>
    <w:rsid w:val="00A20594"/>
    <w:rsid w:val="00A2114A"/>
    <w:rsid w:val="00A21679"/>
    <w:rsid w:val="00A217D4"/>
    <w:rsid w:val="00A21CFA"/>
    <w:rsid w:val="00A21D04"/>
    <w:rsid w:val="00A224FA"/>
    <w:rsid w:val="00A226E1"/>
    <w:rsid w:val="00A229DA"/>
    <w:rsid w:val="00A22B4C"/>
    <w:rsid w:val="00A22C24"/>
    <w:rsid w:val="00A22CF9"/>
    <w:rsid w:val="00A237A6"/>
    <w:rsid w:val="00A23FB1"/>
    <w:rsid w:val="00A2403B"/>
    <w:rsid w:val="00A246BA"/>
    <w:rsid w:val="00A25116"/>
    <w:rsid w:val="00A2540C"/>
    <w:rsid w:val="00A25E7F"/>
    <w:rsid w:val="00A26339"/>
    <w:rsid w:val="00A26B21"/>
    <w:rsid w:val="00A26EEC"/>
    <w:rsid w:val="00A30C9F"/>
    <w:rsid w:val="00A30F19"/>
    <w:rsid w:val="00A3139A"/>
    <w:rsid w:val="00A31560"/>
    <w:rsid w:val="00A316B1"/>
    <w:rsid w:val="00A31B5A"/>
    <w:rsid w:val="00A31F58"/>
    <w:rsid w:val="00A322DC"/>
    <w:rsid w:val="00A32656"/>
    <w:rsid w:val="00A3273B"/>
    <w:rsid w:val="00A327CD"/>
    <w:rsid w:val="00A33FBC"/>
    <w:rsid w:val="00A344D4"/>
    <w:rsid w:val="00A34C27"/>
    <w:rsid w:val="00A35382"/>
    <w:rsid w:val="00A35551"/>
    <w:rsid w:val="00A35686"/>
    <w:rsid w:val="00A359DC"/>
    <w:rsid w:val="00A36A85"/>
    <w:rsid w:val="00A36C2C"/>
    <w:rsid w:val="00A36D0C"/>
    <w:rsid w:val="00A378B5"/>
    <w:rsid w:val="00A37F6F"/>
    <w:rsid w:val="00A40624"/>
    <w:rsid w:val="00A406FC"/>
    <w:rsid w:val="00A4076A"/>
    <w:rsid w:val="00A40AB8"/>
    <w:rsid w:val="00A40ECF"/>
    <w:rsid w:val="00A41830"/>
    <w:rsid w:val="00A41F56"/>
    <w:rsid w:val="00A423CD"/>
    <w:rsid w:val="00A42A52"/>
    <w:rsid w:val="00A4371D"/>
    <w:rsid w:val="00A439DB"/>
    <w:rsid w:val="00A43F38"/>
    <w:rsid w:val="00A44054"/>
    <w:rsid w:val="00A44237"/>
    <w:rsid w:val="00A44F99"/>
    <w:rsid w:val="00A45DAB"/>
    <w:rsid w:val="00A45E52"/>
    <w:rsid w:val="00A46004"/>
    <w:rsid w:val="00A469B3"/>
    <w:rsid w:val="00A471E7"/>
    <w:rsid w:val="00A47274"/>
    <w:rsid w:val="00A477EC"/>
    <w:rsid w:val="00A510BC"/>
    <w:rsid w:val="00A514D2"/>
    <w:rsid w:val="00A5166E"/>
    <w:rsid w:val="00A51A3F"/>
    <w:rsid w:val="00A52613"/>
    <w:rsid w:val="00A54348"/>
    <w:rsid w:val="00A55700"/>
    <w:rsid w:val="00A55D8E"/>
    <w:rsid w:val="00A55EE5"/>
    <w:rsid w:val="00A561BF"/>
    <w:rsid w:val="00A56279"/>
    <w:rsid w:val="00A56E23"/>
    <w:rsid w:val="00A570DB"/>
    <w:rsid w:val="00A579A2"/>
    <w:rsid w:val="00A57D14"/>
    <w:rsid w:val="00A607A8"/>
    <w:rsid w:val="00A6081B"/>
    <w:rsid w:val="00A60D27"/>
    <w:rsid w:val="00A6104A"/>
    <w:rsid w:val="00A6335D"/>
    <w:rsid w:val="00A63A35"/>
    <w:rsid w:val="00A63F5D"/>
    <w:rsid w:val="00A64520"/>
    <w:rsid w:val="00A65533"/>
    <w:rsid w:val="00A65CD6"/>
    <w:rsid w:val="00A66105"/>
    <w:rsid w:val="00A675C8"/>
    <w:rsid w:val="00A67A9F"/>
    <w:rsid w:val="00A67E4D"/>
    <w:rsid w:val="00A70875"/>
    <w:rsid w:val="00A70C16"/>
    <w:rsid w:val="00A70C55"/>
    <w:rsid w:val="00A71123"/>
    <w:rsid w:val="00A71188"/>
    <w:rsid w:val="00A72198"/>
    <w:rsid w:val="00A72344"/>
    <w:rsid w:val="00A72A3F"/>
    <w:rsid w:val="00A72B30"/>
    <w:rsid w:val="00A72DB5"/>
    <w:rsid w:val="00A72F45"/>
    <w:rsid w:val="00A72F83"/>
    <w:rsid w:val="00A73A91"/>
    <w:rsid w:val="00A73C53"/>
    <w:rsid w:val="00A74897"/>
    <w:rsid w:val="00A7525A"/>
    <w:rsid w:val="00A75EC5"/>
    <w:rsid w:val="00A75FBB"/>
    <w:rsid w:val="00A762EF"/>
    <w:rsid w:val="00A7651F"/>
    <w:rsid w:val="00A767A9"/>
    <w:rsid w:val="00A77DC9"/>
    <w:rsid w:val="00A806BC"/>
    <w:rsid w:val="00A809EF"/>
    <w:rsid w:val="00A80C27"/>
    <w:rsid w:val="00A81802"/>
    <w:rsid w:val="00A81B34"/>
    <w:rsid w:val="00A83168"/>
    <w:rsid w:val="00A83D76"/>
    <w:rsid w:val="00A84E57"/>
    <w:rsid w:val="00A850F5"/>
    <w:rsid w:val="00A85257"/>
    <w:rsid w:val="00A85A7C"/>
    <w:rsid w:val="00A87C0B"/>
    <w:rsid w:val="00A87D14"/>
    <w:rsid w:val="00A901D6"/>
    <w:rsid w:val="00A90497"/>
    <w:rsid w:val="00A905C3"/>
    <w:rsid w:val="00A906AF"/>
    <w:rsid w:val="00A90939"/>
    <w:rsid w:val="00A90E59"/>
    <w:rsid w:val="00A90EFB"/>
    <w:rsid w:val="00A92891"/>
    <w:rsid w:val="00A92A20"/>
    <w:rsid w:val="00A9402D"/>
    <w:rsid w:val="00A94844"/>
    <w:rsid w:val="00A94FC8"/>
    <w:rsid w:val="00A951F4"/>
    <w:rsid w:val="00A95F34"/>
    <w:rsid w:val="00A96BC8"/>
    <w:rsid w:val="00A978A9"/>
    <w:rsid w:val="00A97DE6"/>
    <w:rsid w:val="00AA116B"/>
    <w:rsid w:val="00AA1730"/>
    <w:rsid w:val="00AA1E82"/>
    <w:rsid w:val="00AA1F39"/>
    <w:rsid w:val="00AA2D4E"/>
    <w:rsid w:val="00AA332F"/>
    <w:rsid w:val="00AA394C"/>
    <w:rsid w:val="00AA3F9F"/>
    <w:rsid w:val="00AA4A73"/>
    <w:rsid w:val="00AA61F0"/>
    <w:rsid w:val="00AA6E56"/>
    <w:rsid w:val="00AA7CF4"/>
    <w:rsid w:val="00AA7E90"/>
    <w:rsid w:val="00AA7FFD"/>
    <w:rsid w:val="00AB04DD"/>
    <w:rsid w:val="00AB084A"/>
    <w:rsid w:val="00AB1048"/>
    <w:rsid w:val="00AB1491"/>
    <w:rsid w:val="00AB1C0A"/>
    <w:rsid w:val="00AB23F4"/>
    <w:rsid w:val="00AB2822"/>
    <w:rsid w:val="00AB2D9D"/>
    <w:rsid w:val="00AB2EC8"/>
    <w:rsid w:val="00AB3114"/>
    <w:rsid w:val="00AB315A"/>
    <w:rsid w:val="00AB3682"/>
    <w:rsid w:val="00AB36B9"/>
    <w:rsid w:val="00AB3B04"/>
    <w:rsid w:val="00AB3E59"/>
    <w:rsid w:val="00AB45D3"/>
    <w:rsid w:val="00AB46BC"/>
    <w:rsid w:val="00AB4E86"/>
    <w:rsid w:val="00AB53E2"/>
    <w:rsid w:val="00AB59C4"/>
    <w:rsid w:val="00AB64F3"/>
    <w:rsid w:val="00AB66CA"/>
    <w:rsid w:val="00AB7B9B"/>
    <w:rsid w:val="00AC170F"/>
    <w:rsid w:val="00AC1880"/>
    <w:rsid w:val="00AC2095"/>
    <w:rsid w:val="00AC2501"/>
    <w:rsid w:val="00AC26AD"/>
    <w:rsid w:val="00AC2794"/>
    <w:rsid w:val="00AC3937"/>
    <w:rsid w:val="00AC3DAB"/>
    <w:rsid w:val="00AC3E72"/>
    <w:rsid w:val="00AC42C5"/>
    <w:rsid w:val="00AC4A2E"/>
    <w:rsid w:val="00AC5096"/>
    <w:rsid w:val="00AC536C"/>
    <w:rsid w:val="00AC588A"/>
    <w:rsid w:val="00AC5D79"/>
    <w:rsid w:val="00AC61AF"/>
    <w:rsid w:val="00AC66DE"/>
    <w:rsid w:val="00AC68FF"/>
    <w:rsid w:val="00AC6C00"/>
    <w:rsid w:val="00AD0F6F"/>
    <w:rsid w:val="00AD15D9"/>
    <w:rsid w:val="00AD216B"/>
    <w:rsid w:val="00AD2572"/>
    <w:rsid w:val="00AD2D06"/>
    <w:rsid w:val="00AD3222"/>
    <w:rsid w:val="00AD3436"/>
    <w:rsid w:val="00AD3566"/>
    <w:rsid w:val="00AD370E"/>
    <w:rsid w:val="00AD41E5"/>
    <w:rsid w:val="00AD4C6B"/>
    <w:rsid w:val="00AD59A5"/>
    <w:rsid w:val="00AD59D4"/>
    <w:rsid w:val="00AD6ACB"/>
    <w:rsid w:val="00AD6FC1"/>
    <w:rsid w:val="00AD7166"/>
    <w:rsid w:val="00AE08A7"/>
    <w:rsid w:val="00AE1A3F"/>
    <w:rsid w:val="00AE21EB"/>
    <w:rsid w:val="00AE260D"/>
    <w:rsid w:val="00AE284F"/>
    <w:rsid w:val="00AE3700"/>
    <w:rsid w:val="00AE3752"/>
    <w:rsid w:val="00AE3839"/>
    <w:rsid w:val="00AE3D97"/>
    <w:rsid w:val="00AE47C0"/>
    <w:rsid w:val="00AE49EB"/>
    <w:rsid w:val="00AE4B1E"/>
    <w:rsid w:val="00AE4B21"/>
    <w:rsid w:val="00AE4B6D"/>
    <w:rsid w:val="00AE54C0"/>
    <w:rsid w:val="00AE6122"/>
    <w:rsid w:val="00AE6B40"/>
    <w:rsid w:val="00AE7335"/>
    <w:rsid w:val="00AE7B51"/>
    <w:rsid w:val="00AF088A"/>
    <w:rsid w:val="00AF08C8"/>
    <w:rsid w:val="00AF0CC2"/>
    <w:rsid w:val="00AF1394"/>
    <w:rsid w:val="00AF213C"/>
    <w:rsid w:val="00AF2FF1"/>
    <w:rsid w:val="00AF32AE"/>
    <w:rsid w:val="00AF39B6"/>
    <w:rsid w:val="00AF5D4B"/>
    <w:rsid w:val="00AF63C0"/>
    <w:rsid w:val="00AF63F4"/>
    <w:rsid w:val="00AF66B8"/>
    <w:rsid w:val="00AF68C1"/>
    <w:rsid w:val="00AF701F"/>
    <w:rsid w:val="00B00138"/>
    <w:rsid w:val="00B002A3"/>
    <w:rsid w:val="00B0081A"/>
    <w:rsid w:val="00B0172B"/>
    <w:rsid w:val="00B018AB"/>
    <w:rsid w:val="00B02129"/>
    <w:rsid w:val="00B028C3"/>
    <w:rsid w:val="00B02ED6"/>
    <w:rsid w:val="00B03034"/>
    <w:rsid w:val="00B0312C"/>
    <w:rsid w:val="00B032D8"/>
    <w:rsid w:val="00B03342"/>
    <w:rsid w:val="00B033C3"/>
    <w:rsid w:val="00B03814"/>
    <w:rsid w:val="00B0386C"/>
    <w:rsid w:val="00B0445D"/>
    <w:rsid w:val="00B04B18"/>
    <w:rsid w:val="00B04FA4"/>
    <w:rsid w:val="00B05001"/>
    <w:rsid w:val="00B057ED"/>
    <w:rsid w:val="00B05A19"/>
    <w:rsid w:val="00B05DC7"/>
    <w:rsid w:val="00B061D9"/>
    <w:rsid w:val="00B068DE"/>
    <w:rsid w:val="00B07114"/>
    <w:rsid w:val="00B075D9"/>
    <w:rsid w:val="00B07CC3"/>
    <w:rsid w:val="00B07F50"/>
    <w:rsid w:val="00B10159"/>
    <w:rsid w:val="00B10B56"/>
    <w:rsid w:val="00B10EFB"/>
    <w:rsid w:val="00B11243"/>
    <w:rsid w:val="00B1227E"/>
    <w:rsid w:val="00B1343D"/>
    <w:rsid w:val="00B1406A"/>
    <w:rsid w:val="00B1436D"/>
    <w:rsid w:val="00B14542"/>
    <w:rsid w:val="00B147EC"/>
    <w:rsid w:val="00B14BB6"/>
    <w:rsid w:val="00B156B4"/>
    <w:rsid w:val="00B158D0"/>
    <w:rsid w:val="00B159C3"/>
    <w:rsid w:val="00B15A88"/>
    <w:rsid w:val="00B15D06"/>
    <w:rsid w:val="00B163CF"/>
    <w:rsid w:val="00B178D7"/>
    <w:rsid w:val="00B179D6"/>
    <w:rsid w:val="00B17E0C"/>
    <w:rsid w:val="00B17EA5"/>
    <w:rsid w:val="00B20570"/>
    <w:rsid w:val="00B213BB"/>
    <w:rsid w:val="00B2244E"/>
    <w:rsid w:val="00B2472D"/>
    <w:rsid w:val="00B24BA7"/>
    <w:rsid w:val="00B25189"/>
    <w:rsid w:val="00B25D06"/>
    <w:rsid w:val="00B261DD"/>
    <w:rsid w:val="00B2653C"/>
    <w:rsid w:val="00B26753"/>
    <w:rsid w:val="00B26E81"/>
    <w:rsid w:val="00B310D5"/>
    <w:rsid w:val="00B3126B"/>
    <w:rsid w:val="00B325F9"/>
    <w:rsid w:val="00B32814"/>
    <w:rsid w:val="00B3286F"/>
    <w:rsid w:val="00B329CD"/>
    <w:rsid w:val="00B32FFF"/>
    <w:rsid w:val="00B33260"/>
    <w:rsid w:val="00B3367D"/>
    <w:rsid w:val="00B338E7"/>
    <w:rsid w:val="00B33CAB"/>
    <w:rsid w:val="00B34139"/>
    <w:rsid w:val="00B34E05"/>
    <w:rsid w:val="00B35687"/>
    <w:rsid w:val="00B36A09"/>
    <w:rsid w:val="00B3746D"/>
    <w:rsid w:val="00B3763B"/>
    <w:rsid w:val="00B37FB7"/>
    <w:rsid w:val="00B37FFA"/>
    <w:rsid w:val="00B407EE"/>
    <w:rsid w:val="00B42AB6"/>
    <w:rsid w:val="00B42B06"/>
    <w:rsid w:val="00B43DF6"/>
    <w:rsid w:val="00B43E9A"/>
    <w:rsid w:val="00B44966"/>
    <w:rsid w:val="00B450C2"/>
    <w:rsid w:val="00B45199"/>
    <w:rsid w:val="00B47746"/>
    <w:rsid w:val="00B502F6"/>
    <w:rsid w:val="00B528E3"/>
    <w:rsid w:val="00B52AF7"/>
    <w:rsid w:val="00B52C10"/>
    <w:rsid w:val="00B5530F"/>
    <w:rsid w:val="00B556EB"/>
    <w:rsid w:val="00B56992"/>
    <w:rsid w:val="00B56A13"/>
    <w:rsid w:val="00B56B8F"/>
    <w:rsid w:val="00B57A40"/>
    <w:rsid w:val="00B57B3E"/>
    <w:rsid w:val="00B57CD5"/>
    <w:rsid w:val="00B61A20"/>
    <w:rsid w:val="00B61BEC"/>
    <w:rsid w:val="00B61C22"/>
    <w:rsid w:val="00B62469"/>
    <w:rsid w:val="00B626C0"/>
    <w:rsid w:val="00B63792"/>
    <w:rsid w:val="00B64027"/>
    <w:rsid w:val="00B64439"/>
    <w:rsid w:val="00B650D4"/>
    <w:rsid w:val="00B65698"/>
    <w:rsid w:val="00B65A3A"/>
    <w:rsid w:val="00B6641B"/>
    <w:rsid w:val="00B668E0"/>
    <w:rsid w:val="00B66FC6"/>
    <w:rsid w:val="00B67CCF"/>
    <w:rsid w:val="00B703DF"/>
    <w:rsid w:val="00B70855"/>
    <w:rsid w:val="00B70E88"/>
    <w:rsid w:val="00B71129"/>
    <w:rsid w:val="00B71289"/>
    <w:rsid w:val="00B71D7D"/>
    <w:rsid w:val="00B71D98"/>
    <w:rsid w:val="00B71F9B"/>
    <w:rsid w:val="00B72A9F"/>
    <w:rsid w:val="00B7325F"/>
    <w:rsid w:val="00B73299"/>
    <w:rsid w:val="00B7384D"/>
    <w:rsid w:val="00B751CD"/>
    <w:rsid w:val="00B75638"/>
    <w:rsid w:val="00B75C8F"/>
    <w:rsid w:val="00B770BA"/>
    <w:rsid w:val="00B776A3"/>
    <w:rsid w:val="00B77A0C"/>
    <w:rsid w:val="00B77BB1"/>
    <w:rsid w:val="00B81885"/>
    <w:rsid w:val="00B81E11"/>
    <w:rsid w:val="00B82879"/>
    <w:rsid w:val="00B82AC1"/>
    <w:rsid w:val="00B82BB9"/>
    <w:rsid w:val="00B82F61"/>
    <w:rsid w:val="00B82FE8"/>
    <w:rsid w:val="00B83023"/>
    <w:rsid w:val="00B831DF"/>
    <w:rsid w:val="00B842C3"/>
    <w:rsid w:val="00B84AB9"/>
    <w:rsid w:val="00B84B02"/>
    <w:rsid w:val="00B84F63"/>
    <w:rsid w:val="00B85E87"/>
    <w:rsid w:val="00B861CF"/>
    <w:rsid w:val="00B87138"/>
    <w:rsid w:val="00B872D9"/>
    <w:rsid w:val="00B878C0"/>
    <w:rsid w:val="00B87B2A"/>
    <w:rsid w:val="00B902BC"/>
    <w:rsid w:val="00B90C53"/>
    <w:rsid w:val="00B911EE"/>
    <w:rsid w:val="00B91247"/>
    <w:rsid w:val="00B91B8C"/>
    <w:rsid w:val="00B91C4B"/>
    <w:rsid w:val="00B91EC9"/>
    <w:rsid w:val="00B91F2F"/>
    <w:rsid w:val="00B928A9"/>
    <w:rsid w:val="00B929D9"/>
    <w:rsid w:val="00B9312C"/>
    <w:rsid w:val="00B93ABE"/>
    <w:rsid w:val="00B93FFE"/>
    <w:rsid w:val="00B9442B"/>
    <w:rsid w:val="00B94797"/>
    <w:rsid w:val="00B948C4"/>
    <w:rsid w:val="00B94EB1"/>
    <w:rsid w:val="00B95C85"/>
    <w:rsid w:val="00B96004"/>
    <w:rsid w:val="00B96229"/>
    <w:rsid w:val="00B9683E"/>
    <w:rsid w:val="00B96A72"/>
    <w:rsid w:val="00B96B20"/>
    <w:rsid w:val="00B96C61"/>
    <w:rsid w:val="00BA0D97"/>
    <w:rsid w:val="00BA1D64"/>
    <w:rsid w:val="00BA2845"/>
    <w:rsid w:val="00BA36EC"/>
    <w:rsid w:val="00BA507F"/>
    <w:rsid w:val="00BA53A1"/>
    <w:rsid w:val="00BA5B0F"/>
    <w:rsid w:val="00BA64F7"/>
    <w:rsid w:val="00BA6A85"/>
    <w:rsid w:val="00BB0081"/>
    <w:rsid w:val="00BB05C8"/>
    <w:rsid w:val="00BB0912"/>
    <w:rsid w:val="00BB0BA1"/>
    <w:rsid w:val="00BB1391"/>
    <w:rsid w:val="00BB153E"/>
    <w:rsid w:val="00BB1650"/>
    <w:rsid w:val="00BB17C5"/>
    <w:rsid w:val="00BB1E8C"/>
    <w:rsid w:val="00BB2074"/>
    <w:rsid w:val="00BB313E"/>
    <w:rsid w:val="00BB46FB"/>
    <w:rsid w:val="00BB4AD5"/>
    <w:rsid w:val="00BB53EE"/>
    <w:rsid w:val="00BB5AA2"/>
    <w:rsid w:val="00BB5AEF"/>
    <w:rsid w:val="00BB7674"/>
    <w:rsid w:val="00BC0178"/>
    <w:rsid w:val="00BC08F3"/>
    <w:rsid w:val="00BC1302"/>
    <w:rsid w:val="00BC164B"/>
    <w:rsid w:val="00BC1A07"/>
    <w:rsid w:val="00BC1B1F"/>
    <w:rsid w:val="00BC1B76"/>
    <w:rsid w:val="00BC23F5"/>
    <w:rsid w:val="00BC3197"/>
    <w:rsid w:val="00BC3337"/>
    <w:rsid w:val="00BC3728"/>
    <w:rsid w:val="00BC4BC7"/>
    <w:rsid w:val="00BC53F1"/>
    <w:rsid w:val="00BC5A47"/>
    <w:rsid w:val="00BC5EF3"/>
    <w:rsid w:val="00BC7054"/>
    <w:rsid w:val="00BC7096"/>
    <w:rsid w:val="00BD0630"/>
    <w:rsid w:val="00BD367E"/>
    <w:rsid w:val="00BD3C89"/>
    <w:rsid w:val="00BD42AF"/>
    <w:rsid w:val="00BD44D5"/>
    <w:rsid w:val="00BD525B"/>
    <w:rsid w:val="00BD5554"/>
    <w:rsid w:val="00BD56D0"/>
    <w:rsid w:val="00BD5944"/>
    <w:rsid w:val="00BD699E"/>
    <w:rsid w:val="00BD6B72"/>
    <w:rsid w:val="00BD6B8C"/>
    <w:rsid w:val="00BD6F69"/>
    <w:rsid w:val="00BD7DC2"/>
    <w:rsid w:val="00BE0393"/>
    <w:rsid w:val="00BE039B"/>
    <w:rsid w:val="00BE05C6"/>
    <w:rsid w:val="00BE077B"/>
    <w:rsid w:val="00BE0C12"/>
    <w:rsid w:val="00BE10BD"/>
    <w:rsid w:val="00BE138C"/>
    <w:rsid w:val="00BE1609"/>
    <w:rsid w:val="00BE1700"/>
    <w:rsid w:val="00BE1CC8"/>
    <w:rsid w:val="00BE1EAD"/>
    <w:rsid w:val="00BE23FE"/>
    <w:rsid w:val="00BE2504"/>
    <w:rsid w:val="00BE2E55"/>
    <w:rsid w:val="00BE31D7"/>
    <w:rsid w:val="00BE3B0B"/>
    <w:rsid w:val="00BE3EC6"/>
    <w:rsid w:val="00BE47EB"/>
    <w:rsid w:val="00BE4B9A"/>
    <w:rsid w:val="00BE4DB4"/>
    <w:rsid w:val="00BE505D"/>
    <w:rsid w:val="00BE6737"/>
    <w:rsid w:val="00BE6CA3"/>
    <w:rsid w:val="00BE7129"/>
    <w:rsid w:val="00BE7612"/>
    <w:rsid w:val="00BE77A0"/>
    <w:rsid w:val="00BF0007"/>
    <w:rsid w:val="00BF0615"/>
    <w:rsid w:val="00BF09E9"/>
    <w:rsid w:val="00BF12BB"/>
    <w:rsid w:val="00BF1693"/>
    <w:rsid w:val="00BF17DC"/>
    <w:rsid w:val="00BF20D4"/>
    <w:rsid w:val="00BF246B"/>
    <w:rsid w:val="00BF42EE"/>
    <w:rsid w:val="00BF4447"/>
    <w:rsid w:val="00BF5471"/>
    <w:rsid w:val="00BF5BDD"/>
    <w:rsid w:val="00BF5DF8"/>
    <w:rsid w:val="00BF6759"/>
    <w:rsid w:val="00BF67B7"/>
    <w:rsid w:val="00BF67C6"/>
    <w:rsid w:val="00BF6AC8"/>
    <w:rsid w:val="00BF6B01"/>
    <w:rsid w:val="00BF73FF"/>
    <w:rsid w:val="00BF7DAD"/>
    <w:rsid w:val="00BF7F3F"/>
    <w:rsid w:val="00C0039A"/>
    <w:rsid w:val="00C016D6"/>
    <w:rsid w:val="00C01CA8"/>
    <w:rsid w:val="00C032AC"/>
    <w:rsid w:val="00C039D5"/>
    <w:rsid w:val="00C03A2C"/>
    <w:rsid w:val="00C03CA5"/>
    <w:rsid w:val="00C04167"/>
    <w:rsid w:val="00C04D0C"/>
    <w:rsid w:val="00C05262"/>
    <w:rsid w:val="00C0545A"/>
    <w:rsid w:val="00C05F34"/>
    <w:rsid w:val="00C06AFF"/>
    <w:rsid w:val="00C06BFA"/>
    <w:rsid w:val="00C06F41"/>
    <w:rsid w:val="00C07450"/>
    <w:rsid w:val="00C104CD"/>
    <w:rsid w:val="00C11389"/>
    <w:rsid w:val="00C12040"/>
    <w:rsid w:val="00C12CE4"/>
    <w:rsid w:val="00C1361E"/>
    <w:rsid w:val="00C13F85"/>
    <w:rsid w:val="00C15EC0"/>
    <w:rsid w:val="00C16808"/>
    <w:rsid w:val="00C20268"/>
    <w:rsid w:val="00C207D9"/>
    <w:rsid w:val="00C20B43"/>
    <w:rsid w:val="00C221CD"/>
    <w:rsid w:val="00C23FD8"/>
    <w:rsid w:val="00C242D8"/>
    <w:rsid w:val="00C2524B"/>
    <w:rsid w:val="00C2681F"/>
    <w:rsid w:val="00C2746F"/>
    <w:rsid w:val="00C303EE"/>
    <w:rsid w:val="00C30736"/>
    <w:rsid w:val="00C309A9"/>
    <w:rsid w:val="00C30D3F"/>
    <w:rsid w:val="00C31018"/>
    <w:rsid w:val="00C322DC"/>
    <w:rsid w:val="00C3246E"/>
    <w:rsid w:val="00C32B74"/>
    <w:rsid w:val="00C32BA6"/>
    <w:rsid w:val="00C33412"/>
    <w:rsid w:val="00C339DD"/>
    <w:rsid w:val="00C342BD"/>
    <w:rsid w:val="00C35D25"/>
    <w:rsid w:val="00C36368"/>
    <w:rsid w:val="00C36815"/>
    <w:rsid w:val="00C3740E"/>
    <w:rsid w:val="00C37F06"/>
    <w:rsid w:val="00C4018B"/>
    <w:rsid w:val="00C414B1"/>
    <w:rsid w:val="00C41EDC"/>
    <w:rsid w:val="00C42ED9"/>
    <w:rsid w:val="00C441C9"/>
    <w:rsid w:val="00C44FAE"/>
    <w:rsid w:val="00C4501D"/>
    <w:rsid w:val="00C454BD"/>
    <w:rsid w:val="00C458F2"/>
    <w:rsid w:val="00C4593A"/>
    <w:rsid w:val="00C45E9F"/>
    <w:rsid w:val="00C469BA"/>
    <w:rsid w:val="00C46E7F"/>
    <w:rsid w:val="00C47687"/>
    <w:rsid w:val="00C50576"/>
    <w:rsid w:val="00C507B4"/>
    <w:rsid w:val="00C51DE9"/>
    <w:rsid w:val="00C51E89"/>
    <w:rsid w:val="00C52697"/>
    <w:rsid w:val="00C52803"/>
    <w:rsid w:val="00C5318E"/>
    <w:rsid w:val="00C544C3"/>
    <w:rsid w:val="00C545DD"/>
    <w:rsid w:val="00C54A23"/>
    <w:rsid w:val="00C54C43"/>
    <w:rsid w:val="00C573C5"/>
    <w:rsid w:val="00C577B2"/>
    <w:rsid w:val="00C57B7C"/>
    <w:rsid w:val="00C57D71"/>
    <w:rsid w:val="00C602D4"/>
    <w:rsid w:val="00C61DC2"/>
    <w:rsid w:val="00C61EF2"/>
    <w:rsid w:val="00C622AD"/>
    <w:rsid w:val="00C6261D"/>
    <w:rsid w:val="00C62778"/>
    <w:rsid w:val="00C62836"/>
    <w:rsid w:val="00C62BA4"/>
    <w:rsid w:val="00C62CFF"/>
    <w:rsid w:val="00C6324E"/>
    <w:rsid w:val="00C635BA"/>
    <w:rsid w:val="00C641BF"/>
    <w:rsid w:val="00C64BBB"/>
    <w:rsid w:val="00C64C85"/>
    <w:rsid w:val="00C656E5"/>
    <w:rsid w:val="00C65F09"/>
    <w:rsid w:val="00C66208"/>
    <w:rsid w:val="00C662AF"/>
    <w:rsid w:val="00C664D5"/>
    <w:rsid w:val="00C66AD4"/>
    <w:rsid w:val="00C70422"/>
    <w:rsid w:val="00C70928"/>
    <w:rsid w:val="00C70A00"/>
    <w:rsid w:val="00C70DE1"/>
    <w:rsid w:val="00C71232"/>
    <w:rsid w:val="00C717AA"/>
    <w:rsid w:val="00C71CD2"/>
    <w:rsid w:val="00C74032"/>
    <w:rsid w:val="00C74227"/>
    <w:rsid w:val="00C74426"/>
    <w:rsid w:val="00C7492B"/>
    <w:rsid w:val="00C74DB2"/>
    <w:rsid w:val="00C75585"/>
    <w:rsid w:val="00C75AB4"/>
    <w:rsid w:val="00C75C64"/>
    <w:rsid w:val="00C75DF0"/>
    <w:rsid w:val="00C760C5"/>
    <w:rsid w:val="00C77540"/>
    <w:rsid w:val="00C77691"/>
    <w:rsid w:val="00C7779E"/>
    <w:rsid w:val="00C7787D"/>
    <w:rsid w:val="00C77E4F"/>
    <w:rsid w:val="00C8015A"/>
    <w:rsid w:val="00C805E5"/>
    <w:rsid w:val="00C8067C"/>
    <w:rsid w:val="00C812BA"/>
    <w:rsid w:val="00C82987"/>
    <w:rsid w:val="00C82D16"/>
    <w:rsid w:val="00C82D7C"/>
    <w:rsid w:val="00C82E99"/>
    <w:rsid w:val="00C837C0"/>
    <w:rsid w:val="00C83C1C"/>
    <w:rsid w:val="00C84DED"/>
    <w:rsid w:val="00C85265"/>
    <w:rsid w:val="00C85288"/>
    <w:rsid w:val="00C85AD5"/>
    <w:rsid w:val="00C85DD0"/>
    <w:rsid w:val="00C862FB"/>
    <w:rsid w:val="00C86C7B"/>
    <w:rsid w:val="00C87098"/>
    <w:rsid w:val="00C87966"/>
    <w:rsid w:val="00C87B99"/>
    <w:rsid w:val="00C87C12"/>
    <w:rsid w:val="00C90D43"/>
    <w:rsid w:val="00C925C2"/>
    <w:rsid w:val="00C92C7C"/>
    <w:rsid w:val="00C93D36"/>
    <w:rsid w:val="00C9429F"/>
    <w:rsid w:val="00C94A31"/>
    <w:rsid w:val="00C94FA7"/>
    <w:rsid w:val="00C9580B"/>
    <w:rsid w:val="00C95A80"/>
    <w:rsid w:val="00C96247"/>
    <w:rsid w:val="00C96343"/>
    <w:rsid w:val="00C963DB"/>
    <w:rsid w:val="00C96584"/>
    <w:rsid w:val="00C96B65"/>
    <w:rsid w:val="00C9797D"/>
    <w:rsid w:val="00C97B36"/>
    <w:rsid w:val="00C97CA0"/>
    <w:rsid w:val="00C97DD0"/>
    <w:rsid w:val="00C97DD3"/>
    <w:rsid w:val="00C97E0C"/>
    <w:rsid w:val="00CA0156"/>
    <w:rsid w:val="00CA0483"/>
    <w:rsid w:val="00CA0CB1"/>
    <w:rsid w:val="00CA141A"/>
    <w:rsid w:val="00CA1BE7"/>
    <w:rsid w:val="00CA5D70"/>
    <w:rsid w:val="00CA636E"/>
    <w:rsid w:val="00CA67F8"/>
    <w:rsid w:val="00CA6BB5"/>
    <w:rsid w:val="00CA6F61"/>
    <w:rsid w:val="00CA6FB6"/>
    <w:rsid w:val="00CA7AB9"/>
    <w:rsid w:val="00CB0316"/>
    <w:rsid w:val="00CB0C34"/>
    <w:rsid w:val="00CB0D04"/>
    <w:rsid w:val="00CB0F59"/>
    <w:rsid w:val="00CB25CB"/>
    <w:rsid w:val="00CB364C"/>
    <w:rsid w:val="00CB4669"/>
    <w:rsid w:val="00CB483E"/>
    <w:rsid w:val="00CB48C0"/>
    <w:rsid w:val="00CB48C4"/>
    <w:rsid w:val="00CB5451"/>
    <w:rsid w:val="00CB5629"/>
    <w:rsid w:val="00CB6471"/>
    <w:rsid w:val="00CB6C9C"/>
    <w:rsid w:val="00CB6D57"/>
    <w:rsid w:val="00CB719D"/>
    <w:rsid w:val="00CB7FB3"/>
    <w:rsid w:val="00CC0004"/>
    <w:rsid w:val="00CC027A"/>
    <w:rsid w:val="00CC09AD"/>
    <w:rsid w:val="00CC10AF"/>
    <w:rsid w:val="00CC1DD4"/>
    <w:rsid w:val="00CC222C"/>
    <w:rsid w:val="00CC235A"/>
    <w:rsid w:val="00CC2B2D"/>
    <w:rsid w:val="00CC305E"/>
    <w:rsid w:val="00CC330A"/>
    <w:rsid w:val="00CC363C"/>
    <w:rsid w:val="00CC3A6A"/>
    <w:rsid w:val="00CC3DAE"/>
    <w:rsid w:val="00CC4A5D"/>
    <w:rsid w:val="00CC56C4"/>
    <w:rsid w:val="00CC6B65"/>
    <w:rsid w:val="00CC6F3B"/>
    <w:rsid w:val="00CC735A"/>
    <w:rsid w:val="00CC7442"/>
    <w:rsid w:val="00CC7A8A"/>
    <w:rsid w:val="00CC7B89"/>
    <w:rsid w:val="00CD1AF2"/>
    <w:rsid w:val="00CD1EF2"/>
    <w:rsid w:val="00CD2226"/>
    <w:rsid w:val="00CD2344"/>
    <w:rsid w:val="00CD2E29"/>
    <w:rsid w:val="00CD3288"/>
    <w:rsid w:val="00CD3E39"/>
    <w:rsid w:val="00CD52A9"/>
    <w:rsid w:val="00CD5786"/>
    <w:rsid w:val="00CD589D"/>
    <w:rsid w:val="00CD5BCD"/>
    <w:rsid w:val="00CD6309"/>
    <w:rsid w:val="00CD79E2"/>
    <w:rsid w:val="00CE00B7"/>
    <w:rsid w:val="00CE075B"/>
    <w:rsid w:val="00CE1518"/>
    <w:rsid w:val="00CE1D48"/>
    <w:rsid w:val="00CE1F63"/>
    <w:rsid w:val="00CE466B"/>
    <w:rsid w:val="00CE60EF"/>
    <w:rsid w:val="00CE61E5"/>
    <w:rsid w:val="00CE7186"/>
    <w:rsid w:val="00CE72AF"/>
    <w:rsid w:val="00CF01FF"/>
    <w:rsid w:val="00CF0823"/>
    <w:rsid w:val="00CF128F"/>
    <w:rsid w:val="00CF17E0"/>
    <w:rsid w:val="00CF217B"/>
    <w:rsid w:val="00CF22E4"/>
    <w:rsid w:val="00CF24AB"/>
    <w:rsid w:val="00CF25DC"/>
    <w:rsid w:val="00CF3677"/>
    <w:rsid w:val="00CF460F"/>
    <w:rsid w:val="00CF486B"/>
    <w:rsid w:val="00CF4B33"/>
    <w:rsid w:val="00CF539A"/>
    <w:rsid w:val="00CF55C6"/>
    <w:rsid w:val="00CF623E"/>
    <w:rsid w:val="00CF629A"/>
    <w:rsid w:val="00CF67BE"/>
    <w:rsid w:val="00CF6FE2"/>
    <w:rsid w:val="00CF706F"/>
    <w:rsid w:val="00CF7889"/>
    <w:rsid w:val="00CF7F7B"/>
    <w:rsid w:val="00D007A3"/>
    <w:rsid w:val="00D00FDB"/>
    <w:rsid w:val="00D01143"/>
    <w:rsid w:val="00D01BB9"/>
    <w:rsid w:val="00D01E9E"/>
    <w:rsid w:val="00D02128"/>
    <w:rsid w:val="00D02C73"/>
    <w:rsid w:val="00D02CBE"/>
    <w:rsid w:val="00D02E1D"/>
    <w:rsid w:val="00D04124"/>
    <w:rsid w:val="00D042AF"/>
    <w:rsid w:val="00D04E25"/>
    <w:rsid w:val="00D04F78"/>
    <w:rsid w:val="00D05588"/>
    <w:rsid w:val="00D05A89"/>
    <w:rsid w:val="00D05B1D"/>
    <w:rsid w:val="00D05D65"/>
    <w:rsid w:val="00D05E14"/>
    <w:rsid w:val="00D06AD4"/>
    <w:rsid w:val="00D0721C"/>
    <w:rsid w:val="00D07343"/>
    <w:rsid w:val="00D076E8"/>
    <w:rsid w:val="00D07D18"/>
    <w:rsid w:val="00D1045A"/>
    <w:rsid w:val="00D1107B"/>
    <w:rsid w:val="00D1133D"/>
    <w:rsid w:val="00D1140D"/>
    <w:rsid w:val="00D11F38"/>
    <w:rsid w:val="00D12174"/>
    <w:rsid w:val="00D12EB0"/>
    <w:rsid w:val="00D13275"/>
    <w:rsid w:val="00D13758"/>
    <w:rsid w:val="00D1425C"/>
    <w:rsid w:val="00D144F1"/>
    <w:rsid w:val="00D1477B"/>
    <w:rsid w:val="00D16258"/>
    <w:rsid w:val="00D165EC"/>
    <w:rsid w:val="00D20739"/>
    <w:rsid w:val="00D207C6"/>
    <w:rsid w:val="00D208E5"/>
    <w:rsid w:val="00D209B4"/>
    <w:rsid w:val="00D21638"/>
    <w:rsid w:val="00D21821"/>
    <w:rsid w:val="00D21E8D"/>
    <w:rsid w:val="00D2247D"/>
    <w:rsid w:val="00D22846"/>
    <w:rsid w:val="00D23393"/>
    <w:rsid w:val="00D24DEB"/>
    <w:rsid w:val="00D24FC9"/>
    <w:rsid w:val="00D250E1"/>
    <w:rsid w:val="00D2615E"/>
    <w:rsid w:val="00D26A1D"/>
    <w:rsid w:val="00D26D9F"/>
    <w:rsid w:val="00D27096"/>
    <w:rsid w:val="00D27483"/>
    <w:rsid w:val="00D2768A"/>
    <w:rsid w:val="00D277E5"/>
    <w:rsid w:val="00D27AC5"/>
    <w:rsid w:val="00D27E92"/>
    <w:rsid w:val="00D301A1"/>
    <w:rsid w:val="00D30AF1"/>
    <w:rsid w:val="00D32669"/>
    <w:rsid w:val="00D33BC0"/>
    <w:rsid w:val="00D33C68"/>
    <w:rsid w:val="00D34A04"/>
    <w:rsid w:val="00D351B5"/>
    <w:rsid w:val="00D352D9"/>
    <w:rsid w:val="00D35614"/>
    <w:rsid w:val="00D35823"/>
    <w:rsid w:val="00D35BA2"/>
    <w:rsid w:val="00D35E1D"/>
    <w:rsid w:val="00D364A8"/>
    <w:rsid w:val="00D3689F"/>
    <w:rsid w:val="00D36F59"/>
    <w:rsid w:val="00D400CB"/>
    <w:rsid w:val="00D401A5"/>
    <w:rsid w:val="00D4171F"/>
    <w:rsid w:val="00D41BB7"/>
    <w:rsid w:val="00D42154"/>
    <w:rsid w:val="00D4287F"/>
    <w:rsid w:val="00D428D0"/>
    <w:rsid w:val="00D4506E"/>
    <w:rsid w:val="00D454D0"/>
    <w:rsid w:val="00D45928"/>
    <w:rsid w:val="00D45A32"/>
    <w:rsid w:val="00D45A52"/>
    <w:rsid w:val="00D466C3"/>
    <w:rsid w:val="00D46B9B"/>
    <w:rsid w:val="00D47093"/>
    <w:rsid w:val="00D50659"/>
    <w:rsid w:val="00D50DAE"/>
    <w:rsid w:val="00D518BB"/>
    <w:rsid w:val="00D518CC"/>
    <w:rsid w:val="00D5208A"/>
    <w:rsid w:val="00D535EA"/>
    <w:rsid w:val="00D53C0A"/>
    <w:rsid w:val="00D53FB7"/>
    <w:rsid w:val="00D54184"/>
    <w:rsid w:val="00D54518"/>
    <w:rsid w:val="00D5471D"/>
    <w:rsid w:val="00D54806"/>
    <w:rsid w:val="00D54828"/>
    <w:rsid w:val="00D55232"/>
    <w:rsid w:val="00D55B22"/>
    <w:rsid w:val="00D55F5C"/>
    <w:rsid w:val="00D560B9"/>
    <w:rsid w:val="00D56B3E"/>
    <w:rsid w:val="00D577D3"/>
    <w:rsid w:val="00D60B2B"/>
    <w:rsid w:val="00D60CC2"/>
    <w:rsid w:val="00D6127F"/>
    <w:rsid w:val="00D6226B"/>
    <w:rsid w:val="00D623AF"/>
    <w:rsid w:val="00D627EE"/>
    <w:rsid w:val="00D62F57"/>
    <w:rsid w:val="00D638FE"/>
    <w:rsid w:val="00D63BD7"/>
    <w:rsid w:val="00D63EBD"/>
    <w:rsid w:val="00D641A3"/>
    <w:rsid w:val="00D646F5"/>
    <w:rsid w:val="00D64835"/>
    <w:rsid w:val="00D64F03"/>
    <w:rsid w:val="00D66345"/>
    <w:rsid w:val="00D665E5"/>
    <w:rsid w:val="00D6662E"/>
    <w:rsid w:val="00D666E4"/>
    <w:rsid w:val="00D66875"/>
    <w:rsid w:val="00D66880"/>
    <w:rsid w:val="00D66A30"/>
    <w:rsid w:val="00D66FF3"/>
    <w:rsid w:val="00D6743D"/>
    <w:rsid w:val="00D702FE"/>
    <w:rsid w:val="00D7093A"/>
    <w:rsid w:val="00D70CE7"/>
    <w:rsid w:val="00D70FFD"/>
    <w:rsid w:val="00D71429"/>
    <w:rsid w:val="00D71908"/>
    <w:rsid w:val="00D71CAB"/>
    <w:rsid w:val="00D72198"/>
    <w:rsid w:val="00D72B1E"/>
    <w:rsid w:val="00D737CB"/>
    <w:rsid w:val="00D73DDB"/>
    <w:rsid w:val="00D73E0B"/>
    <w:rsid w:val="00D75E8E"/>
    <w:rsid w:val="00D7780B"/>
    <w:rsid w:val="00D8059C"/>
    <w:rsid w:val="00D807C7"/>
    <w:rsid w:val="00D8083E"/>
    <w:rsid w:val="00D81222"/>
    <w:rsid w:val="00D81394"/>
    <w:rsid w:val="00D81D60"/>
    <w:rsid w:val="00D83053"/>
    <w:rsid w:val="00D838C0"/>
    <w:rsid w:val="00D83A89"/>
    <w:rsid w:val="00D83C54"/>
    <w:rsid w:val="00D84A78"/>
    <w:rsid w:val="00D84E35"/>
    <w:rsid w:val="00D86958"/>
    <w:rsid w:val="00D86E3C"/>
    <w:rsid w:val="00D90F99"/>
    <w:rsid w:val="00D91741"/>
    <w:rsid w:val="00D9192A"/>
    <w:rsid w:val="00D91EF1"/>
    <w:rsid w:val="00D923BD"/>
    <w:rsid w:val="00D93541"/>
    <w:rsid w:val="00D936EE"/>
    <w:rsid w:val="00D93AA9"/>
    <w:rsid w:val="00D94506"/>
    <w:rsid w:val="00D9461D"/>
    <w:rsid w:val="00D946A8"/>
    <w:rsid w:val="00D95583"/>
    <w:rsid w:val="00D9587F"/>
    <w:rsid w:val="00D96526"/>
    <w:rsid w:val="00D9677D"/>
    <w:rsid w:val="00D97208"/>
    <w:rsid w:val="00D978BF"/>
    <w:rsid w:val="00DA16E3"/>
    <w:rsid w:val="00DA2CA7"/>
    <w:rsid w:val="00DA336D"/>
    <w:rsid w:val="00DA42B0"/>
    <w:rsid w:val="00DA4BC9"/>
    <w:rsid w:val="00DA511A"/>
    <w:rsid w:val="00DA5DD5"/>
    <w:rsid w:val="00DA5FD2"/>
    <w:rsid w:val="00DA6431"/>
    <w:rsid w:val="00DA67A1"/>
    <w:rsid w:val="00DA6DC8"/>
    <w:rsid w:val="00DA7443"/>
    <w:rsid w:val="00DA750C"/>
    <w:rsid w:val="00DA787A"/>
    <w:rsid w:val="00DA7A1F"/>
    <w:rsid w:val="00DB0E41"/>
    <w:rsid w:val="00DB2061"/>
    <w:rsid w:val="00DB31F5"/>
    <w:rsid w:val="00DB38BD"/>
    <w:rsid w:val="00DB3BFD"/>
    <w:rsid w:val="00DB4048"/>
    <w:rsid w:val="00DB4067"/>
    <w:rsid w:val="00DB4339"/>
    <w:rsid w:val="00DB4B1A"/>
    <w:rsid w:val="00DB4BC8"/>
    <w:rsid w:val="00DB7703"/>
    <w:rsid w:val="00DB7987"/>
    <w:rsid w:val="00DC0BD5"/>
    <w:rsid w:val="00DC0DED"/>
    <w:rsid w:val="00DC1171"/>
    <w:rsid w:val="00DC1A2D"/>
    <w:rsid w:val="00DC1AD4"/>
    <w:rsid w:val="00DC1B7E"/>
    <w:rsid w:val="00DC3929"/>
    <w:rsid w:val="00DC4CA7"/>
    <w:rsid w:val="00DC500E"/>
    <w:rsid w:val="00DC5190"/>
    <w:rsid w:val="00DC569A"/>
    <w:rsid w:val="00DC5BB6"/>
    <w:rsid w:val="00DC5DF9"/>
    <w:rsid w:val="00DC62D9"/>
    <w:rsid w:val="00DC73E5"/>
    <w:rsid w:val="00DD0CC8"/>
    <w:rsid w:val="00DD123A"/>
    <w:rsid w:val="00DD1440"/>
    <w:rsid w:val="00DD1AF5"/>
    <w:rsid w:val="00DD1D74"/>
    <w:rsid w:val="00DD1F50"/>
    <w:rsid w:val="00DD332D"/>
    <w:rsid w:val="00DD38B0"/>
    <w:rsid w:val="00DD3988"/>
    <w:rsid w:val="00DD44E9"/>
    <w:rsid w:val="00DD4A63"/>
    <w:rsid w:val="00DD4DBD"/>
    <w:rsid w:val="00DD5199"/>
    <w:rsid w:val="00DD570E"/>
    <w:rsid w:val="00DD6159"/>
    <w:rsid w:val="00DD671F"/>
    <w:rsid w:val="00DD6BD0"/>
    <w:rsid w:val="00DD7CE6"/>
    <w:rsid w:val="00DE025F"/>
    <w:rsid w:val="00DE0CD7"/>
    <w:rsid w:val="00DE1D3A"/>
    <w:rsid w:val="00DE242F"/>
    <w:rsid w:val="00DE2DAB"/>
    <w:rsid w:val="00DE31B1"/>
    <w:rsid w:val="00DE3B7F"/>
    <w:rsid w:val="00DE3C8A"/>
    <w:rsid w:val="00DE5468"/>
    <w:rsid w:val="00DE55D6"/>
    <w:rsid w:val="00DE5B4B"/>
    <w:rsid w:val="00DE5F02"/>
    <w:rsid w:val="00DE6F18"/>
    <w:rsid w:val="00DE706C"/>
    <w:rsid w:val="00DE7086"/>
    <w:rsid w:val="00DF001B"/>
    <w:rsid w:val="00DF0A33"/>
    <w:rsid w:val="00DF1E5C"/>
    <w:rsid w:val="00DF3062"/>
    <w:rsid w:val="00DF3BD1"/>
    <w:rsid w:val="00DF3D33"/>
    <w:rsid w:val="00DF4364"/>
    <w:rsid w:val="00DF4A27"/>
    <w:rsid w:val="00DF5203"/>
    <w:rsid w:val="00DF52FE"/>
    <w:rsid w:val="00DF5D2F"/>
    <w:rsid w:val="00DF636A"/>
    <w:rsid w:val="00DF66EB"/>
    <w:rsid w:val="00DF69B5"/>
    <w:rsid w:val="00DF7379"/>
    <w:rsid w:val="00DF7387"/>
    <w:rsid w:val="00DF7459"/>
    <w:rsid w:val="00DF7CA7"/>
    <w:rsid w:val="00DF7D25"/>
    <w:rsid w:val="00DF7E6F"/>
    <w:rsid w:val="00DF7F1A"/>
    <w:rsid w:val="00E0082C"/>
    <w:rsid w:val="00E0089F"/>
    <w:rsid w:val="00E00959"/>
    <w:rsid w:val="00E00DB7"/>
    <w:rsid w:val="00E01BE3"/>
    <w:rsid w:val="00E0337C"/>
    <w:rsid w:val="00E03AA3"/>
    <w:rsid w:val="00E03CF7"/>
    <w:rsid w:val="00E042F3"/>
    <w:rsid w:val="00E05D25"/>
    <w:rsid w:val="00E07184"/>
    <w:rsid w:val="00E07D5D"/>
    <w:rsid w:val="00E07D93"/>
    <w:rsid w:val="00E109A7"/>
    <w:rsid w:val="00E11293"/>
    <w:rsid w:val="00E11F40"/>
    <w:rsid w:val="00E1287E"/>
    <w:rsid w:val="00E1301F"/>
    <w:rsid w:val="00E130AF"/>
    <w:rsid w:val="00E13224"/>
    <w:rsid w:val="00E1383C"/>
    <w:rsid w:val="00E151B1"/>
    <w:rsid w:val="00E15350"/>
    <w:rsid w:val="00E153FF"/>
    <w:rsid w:val="00E15520"/>
    <w:rsid w:val="00E15FE7"/>
    <w:rsid w:val="00E16349"/>
    <w:rsid w:val="00E16887"/>
    <w:rsid w:val="00E16BF1"/>
    <w:rsid w:val="00E16EA5"/>
    <w:rsid w:val="00E17069"/>
    <w:rsid w:val="00E17365"/>
    <w:rsid w:val="00E17506"/>
    <w:rsid w:val="00E17855"/>
    <w:rsid w:val="00E200CC"/>
    <w:rsid w:val="00E20E80"/>
    <w:rsid w:val="00E21267"/>
    <w:rsid w:val="00E21A03"/>
    <w:rsid w:val="00E21FE5"/>
    <w:rsid w:val="00E226D9"/>
    <w:rsid w:val="00E22AD4"/>
    <w:rsid w:val="00E23A75"/>
    <w:rsid w:val="00E25722"/>
    <w:rsid w:val="00E2632B"/>
    <w:rsid w:val="00E26862"/>
    <w:rsid w:val="00E26B1D"/>
    <w:rsid w:val="00E274D9"/>
    <w:rsid w:val="00E27E84"/>
    <w:rsid w:val="00E308B8"/>
    <w:rsid w:val="00E32194"/>
    <w:rsid w:val="00E32F87"/>
    <w:rsid w:val="00E331C3"/>
    <w:rsid w:val="00E33314"/>
    <w:rsid w:val="00E3363B"/>
    <w:rsid w:val="00E336DA"/>
    <w:rsid w:val="00E338BD"/>
    <w:rsid w:val="00E33FA4"/>
    <w:rsid w:val="00E345D6"/>
    <w:rsid w:val="00E34CA4"/>
    <w:rsid w:val="00E34DE9"/>
    <w:rsid w:val="00E3666B"/>
    <w:rsid w:val="00E36A72"/>
    <w:rsid w:val="00E36D00"/>
    <w:rsid w:val="00E36D0A"/>
    <w:rsid w:val="00E37162"/>
    <w:rsid w:val="00E4003B"/>
    <w:rsid w:val="00E40252"/>
    <w:rsid w:val="00E41DC5"/>
    <w:rsid w:val="00E421F5"/>
    <w:rsid w:val="00E42538"/>
    <w:rsid w:val="00E4357D"/>
    <w:rsid w:val="00E43F49"/>
    <w:rsid w:val="00E4461D"/>
    <w:rsid w:val="00E448EB"/>
    <w:rsid w:val="00E44BF9"/>
    <w:rsid w:val="00E44BFD"/>
    <w:rsid w:val="00E4623D"/>
    <w:rsid w:val="00E47F97"/>
    <w:rsid w:val="00E50565"/>
    <w:rsid w:val="00E508D4"/>
    <w:rsid w:val="00E50E7C"/>
    <w:rsid w:val="00E51E4D"/>
    <w:rsid w:val="00E52425"/>
    <w:rsid w:val="00E52498"/>
    <w:rsid w:val="00E524C3"/>
    <w:rsid w:val="00E54823"/>
    <w:rsid w:val="00E5571D"/>
    <w:rsid w:val="00E55EEC"/>
    <w:rsid w:val="00E55EF3"/>
    <w:rsid w:val="00E560E0"/>
    <w:rsid w:val="00E5610C"/>
    <w:rsid w:val="00E57286"/>
    <w:rsid w:val="00E572F6"/>
    <w:rsid w:val="00E5785E"/>
    <w:rsid w:val="00E60456"/>
    <w:rsid w:val="00E604E1"/>
    <w:rsid w:val="00E60766"/>
    <w:rsid w:val="00E60B34"/>
    <w:rsid w:val="00E60FDE"/>
    <w:rsid w:val="00E61398"/>
    <w:rsid w:val="00E631C0"/>
    <w:rsid w:val="00E63777"/>
    <w:rsid w:val="00E63C22"/>
    <w:rsid w:val="00E63ED7"/>
    <w:rsid w:val="00E659B2"/>
    <w:rsid w:val="00E65C61"/>
    <w:rsid w:val="00E66799"/>
    <w:rsid w:val="00E66A1A"/>
    <w:rsid w:val="00E66B2B"/>
    <w:rsid w:val="00E6709A"/>
    <w:rsid w:val="00E67B54"/>
    <w:rsid w:val="00E704A3"/>
    <w:rsid w:val="00E70637"/>
    <w:rsid w:val="00E706E8"/>
    <w:rsid w:val="00E70824"/>
    <w:rsid w:val="00E70A14"/>
    <w:rsid w:val="00E70D7D"/>
    <w:rsid w:val="00E7118B"/>
    <w:rsid w:val="00E71958"/>
    <w:rsid w:val="00E71D37"/>
    <w:rsid w:val="00E725E9"/>
    <w:rsid w:val="00E72B3E"/>
    <w:rsid w:val="00E72CE3"/>
    <w:rsid w:val="00E73099"/>
    <w:rsid w:val="00E7373F"/>
    <w:rsid w:val="00E741F8"/>
    <w:rsid w:val="00E7448B"/>
    <w:rsid w:val="00E74749"/>
    <w:rsid w:val="00E74846"/>
    <w:rsid w:val="00E75678"/>
    <w:rsid w:val="00E7572B"/>
    <w:rsid w:val="00E757D6"/>
    <w:rsid w:val="00E75961"/>
    <w:rsid w:val="00E7793D"/>
    <w:rsid w:val="00E77A93"/>
    <w:rsid w:val="00E77FDD"/>
    <w:rsid w:val="00E80403"/>
    <w:rsid w:val="00E80C1F"/>
    <w:rsid w:val="00E8196D"/>
    <w:rsid w:val="00E81C83"/>
    <w:rsid w:val="00E81E4B"/>
    <w:rsid w:val="00E824D2"/>
    <w:rsid w:val="00E827B0"/>
    <w:rsid w:val="00E828C1"/>
    <w:rsid w:val="00E83FB2"/>
    <w:rsid w:val="00E8439D"/>
    <w:rsid w:val="00E850B1"/>
    <w:rsid w:val="00E851DC"/>
    <w:rsid w:val="00E85803"/>
    <w:rsid w:val="00E85924"/>
    <w:rsid w:val="00E85A51"/>
    <w:rsid w:val="00E86124"/>
    <w:rsid w:val="00E8673C"/>
    <w:rsid w:val="00E86896"/>
    <w:rsid w:val="00E86B8B"/>
    <w:rsid w:val="00E86F60"/>
    <w:rsid w:val="00E873BE"/>
    <w:rsid w:val="00E87789"/>
    <w:rsid w:val="00E879EF"/>
    <w:rsid w:val="00E87FCF"/>
    <w:rsid w:val="00E906C6"/>
    <w:rsid w:val="00E9072B"/>
    <w:rsid w:val="00E91316"/>
    <w:rsid w:val="00E92BD8"/>
    <w:rsid w:val="00E92DCD"/>
    <w:rsid w:val="00E94093"/>
    <w:rsid w:val="00E9464A"/>
    <w:rsid w:val="00E946DC"/>
    <w:rsid w:val="00E94FC7"/>
    <w:rsid w:val="00E96144"/>
    <w:rsid w:val="00E965BC"/>
    <w:rsid w:val="00E97D95"/>
    <w:rsid w:val="00EA0920"/>
    <w:rsid w:val="00EA0B54"/>
    <w:rsid w:val="00EA1EF0"/>
    <w:rsid w:val="00EA25FC"/>
    <w:rsid w:val="00EA2989"/>
    <w:rsid w:val="00EA2B63"/>
    <w:rsid w:val="00EA2B9B"/>
    <w:rsid w:val="00EA2C82"/>
    <w:rsid w:val="00EA2E0C"/>
    <w:rsid w:val="00EA2EEE"/>
    <w:rsid w:val="00EA31BA"/>
    <w:rsid w:val="00EA3294"/>
    <w:rsid w:val="00EA3A06"/>
    <w:rsid w:val="00EA432E"/>
    <w:rsid w:val="00EA4BA2"/>
    <w:rsid w:val="00EA5DF6"/>
    <w:rsid w:val="00EA5EEF"/>
    <w:rsid w:val="00EA6771"/>
    <w:rsid w:val="00EA6F32"/>
    <w:rsid w:val="00EB02E6"/>
    <w:rsid w:val="00EB1AF9"/>
    <w:rsid w:val="00EB1CB1"/>
    <w:rsid w:val="00EB1CBD"/>
    <w:rsid w:val="00EB1DF9"/>
    <w:rsid w:val="00EB20D7"/>
    <w:rsid w:val="00EB2B69"/>
    <w:rsid w:val="00EB3772"/>
    <w:rsid w:val="00EB39B4"/>
    <w:rsid w:val="00EB3D31"/>
    <w:rsid w:val="00EB41E3"/>
    <w:rsid w:val="00EB551E"/>
    <w:rsid w:val="00EB5EFA"/>
    <w:rsid w:val="00EB60CA"/>
    <w:rsid w:val="00EB6609"/>
    <w:rsid w:val="00EB71BD"/>
    <w:rsid w:val="00EB7626"/>
    <w:rsid w:val="00EB7815"/>
    <w:rsid w:val="00EC05DF"/>
    <w:rsid w:val="00EC1F43"/>
    <w:rsid w:val="00EC2572"/>
    <w:rsid w:val="00EC3138"/>
    <w:rsid w:val="00EC438A"/>
    <w:rsid w:val="00EC48CA"/>
    <w:rsid w:val="00EC5985"/>
    <w:rsid w:val="00EC5C79"/>
    <w:rsid w:val="00EC6055"/>
    <w:rsid w:val="00EC6378"/>
    <w:rsid w:val="00EC75D8"/>
    <w:rsid w:val="00EC7E5C"/>
    <w:rsid w:val="00ED1B9F"/>
    <w:rsid w:val="00ED1EB9"/>
    <w:rsid w:val="00ED241D"/>
    <w:rsid w:val="00ED2862"/>
    <w:rsid w:val="00ED299D"/>
    <w:rsid w:val="00ED2C61"/>
    <w:rsid w:val="00ED2F5C"/>
    <w:rsid w:val="00ED2F6E"/>
    <w:rsid w:val="00ED30D1"/>
    <w:rsid w:val="00ED3837"/>
    <w:rsid w:val="00ED3FA8"/>
    <w:rsid w:val="00ED57F3"/>
    <w:rsid w:val="00ED5A93"/>
    <w:rsid w:val="00ED5EB2"/>
    <w:rsid w:val="00ED699C"/>
    <w:rsid w:val="00ED73EA"/>
    <w:rsid w:val="00ED7A05"/>
    <w:rsid w:val="00ED7AA2"/>
    <w:rsid w:val="00ED7ACD"/>
    <w:rsid w:val="00EE03E2"/>
    <w:rsid w:val="00EE081C"/>
    <w:rsid w:val="00EE0A34"/>
    <w:rsid w:val="00EE0FFE"/>
    <w:rsid w:val="00EE1B8A"/>
    <w:rsid w:val="00EE3AAA"/>
    <w:rsid w:val="00EE5925"/>
    <w:rsid w:val="00EE5B3D"/>
    <w:rsid w:val="00EE5C3E"/>
    <w:rsid w:val="00EE6F1A"/>
    <w:rsid w:val="00EE7412"/>
    <w:rsid w:val="00EE79A6"/>
    <w:rsid w:val="00EE7BD7"/>
    <w:rsid w:val="00EF035F"/>
    <w:rsid w:val="00EF04B6"/>
    <w:rsid w:val="00EF1C95"/>
    <w:rsid w:val="00EF2895"/>
    <w:rsid w:val="00EF3831"/>
    <w:rsid w:val="00EF38E3"/>
    <w:rsid w:val="00EF4885"/>
    <w:rsid w:val="00EF5A31"/>
    <w:rsid w:val="00EF5EED"/>
    <w:rsid w:val="00EF5F42"/>
    <w:rsid w:val="00EF64F4"/>
    <w:rsid w:val="00EF65FF"/>
    <w:rsid w:val="00EF6C84"/>
    <w:rsid w:val="00EF6CA2"/>
    <w:rsid w:val="00EF6EDF"/>
    <w:rsid w:val="00EF739F"/>
    <w:rsid w:val="00EF75B1"/>
    <w:rsid w:val="00F0046C"/>
    <w:rsid w:val="00F004F1"/>
    <w:rsid w:val="00F00CDD"/>
    <w:rsid w:val="00F01465"/>
    <w:rsid w:val="00F01AC1"/>
    <w:rsid w:val="00F01C08"/>
    <w:rsid w:val="00F01FE8"/>
    <w:rsid w:val="00F0242E"/>
    <w:rsid w:val="00F02AE3"/>
    <w:rsid w:val="00F02C8F"/>
    <w:rsid w:val="00F0454F"/>
    <w:rsid w:val="00F0514F"/>
    <w:rsid w:val="00F063F6"/>
    <w:rsid w:val="00F0657E"/>
    <w:rsid w:val="00F071D0"/>
    <w:rsid w:val="00F073F7"/>
    <w:rsid w:val="00F077B7"/>
    <w:rsid w:val="00F07F18"/>
    <w:rsid w:val="00F106E2"/>
    <w:rsid w:val="00F114A6"/>
    <w:rsid w:val="00F11D14"/>
    <w:rsid w:val="00F12421"/>
    <w:rsid w:val="00F12969"/>
    <w:rsid w:val="00F13018"/>
    <w:rsid w:val="00F13FA5"/>
    <w:rsid w:val="00F14D01"/>
    <w:rsid w:val="00F14FD3"/>
    <w:rsid w:val="00F1502C"/>
    <w:rsid w:val="00F17264"/>
    <w:rsid w:val="00F2019F"/>
    <w:rsid w:val="00F21846"/>
    <w:rsid w:val="00F21F4A"/>
    <w:rsid w:val="00F22440"/>
    <w:rsid w:val="00F226AC"/>
    <w:rsid w:val="00F2285E"/>
    <w:rsid w:val="00F22D0B"/>
    <w:rsid w:val="00F23463"/>
    <w:rsid w:val="00F23602"/>
    <w:rsid w:val="00F2464D"/>
    <w:rsid w:val="00F24CF8"/>
    <w:rsid w:val="00F253F5"/>
    <w:rsid w:val="00F262C4"/>
    <w:rsid w:val="00F262C9"/>
    <w:rsid w:val="00F26709"/>
    <w:rsid w:val="00F26936"/>
    <w:rsid w:val="00F26C5B"/>
    <w:rsid w:val="00F2765B"/>
    <w:rsid w:val="00F31047"/>
    <w:rsid w:val="00F31B07"/>
    <w:rsid w:val="00F320FA"/>
    <w:rsid w:val="00F323E6"/>
    <w:rsid w:val="00F327AC"/>
    <w:rsid w:val="00F32E81"/>
    <w:rsid w:val="00F34BA1"/>
    <w:rsid w:val="00F34E80"/>
    <w:rsid w:val="00F3520A"/>
    <w:rsid w:val="00F35CA4"/>
    <w:rsid w:val="00F360CA"/>
    <w:rsid w:val="00F36544"/>
    <w:rsid w:val="00F36A80"/>
    <w:rsid w:val="00F36B1C"/>
    <w:rsid w:val="00F36B51"/>
    <w:rsid w:val="00F37A87"/>
    <w:rsid w:val="00F37D63"/>
    <w:rsid w:val="00F40197"/>
    <w:rsid w:val="00F402FC"/>
    <w:rsid w:val="00F4084E"/>
    <w:rsid w:val="00F41171"/>
    <w:rsid w:val="00F412FE"/>
    <w:rsid w:val="00F41800"/>
    <w:rsid w:val="00F41AC0"/>
    <w:rsid w:val="00F42080"/>
    <w:rsid w:val="00F42376"/>
    <w:rsid w:val="00F426C3"/>
    <w:rsid w:val="00F4285F"/>
    <w:rsid w:val="00F43488"/>
    <w:rsid w:val="00F44249"/>
    <w:rsid w:val="00F44A3B"/>
    <w:rsid w:val="00F44CB6"/>
    <w:rsid w:val="00F44E77"/>
    <w:rsid w:val="00F47036"/>
    <w:rsid w:val="00F476E4"/>
    <w:rsid w:val="00F50B70"/>
    <w:rsid w:val="00F517F8"/>
    <w:rsid w:val="00F5192B"/>
    <w:rsid w:val="00F51CF8"/>
    <w:rsid w:val="00F5358D"/>
    <w:rsid w:val="00F53898"/>
    <w:rsid w:val="00F5457C"/>
    <w:rsid w:val="00F5570F"/>
    <w:rsid w:val="00F571B4"/>
    <w:rsid w:val="00F57403"/>
    <w:rsid w:val="00F57AF2"/>
    <w:rsid w:val="00F57ED1"/>
    <w:rsid w:val="00F6012B"/>
    <w:rsid w:val="00F6176B"/>
    <w:rsid w:val="00F61D0B"/>
    <w:rsid w:val="00F61F89"/>
    <w:rsid w:val="00F62744"/>
    <w:rsid w:val="00F6313E"/>
    <w:rsid w:val="00F63617"/>
    <w:rsid w:val="00F63AA6"/>
    <w:rsid w:val="00F63CBD"/>
    <w:rsid w:val="00F640AD"/>
    <w:rsid w:val="00F640BE"/>
    <w:rsid w:val="00F64756"/>
    <w:rsid w:val="00F657EF"/>
    <w:rsid w:val="00F65841"/>
    <w:rsid w:val="00F66849"/>
    <w:rsid w:val="00F707CB"/>
    <w:rsid w:val="00F70C91"/>
    <w:rsid w:val="00F7364A"/>
    <w:rsid w:val="00F73802"/>
    <w:rsid w:val="00F739BD"/>
    <w:rsid w:val="00F73A20"/>
    <w:rsid w:val="00F73DBE"/>
    <w:rsid w:val="00F73F66"/>
    <w:rsid w:val="00F747C5"/>
    <w:rsid w:val="00F74B39"/>
    <w:rsid w:val="00F7543C"/>
    <w:rsid w:val="00F75B8B"/>
    <w:rsid w:val="00F765CB"/>
    <w:rsid w:val="00F7705A"/>
    <w:rsid w:val="00F77ADA"/>
    <w:rsid w:val="00F77FE2"/>
    <w:rsid w:val="00F80625"/>
    <w:rsid w:val="00F80A47"/>
    <w:rsid w:val="00F80B48"/>
    <w:rsid w:val="00F80F14"/>
    <w:rsid w:val="00F81CB8"/>
    <w:rsid w:val="00F81DB2"/>
    <w:rsid w:val="00F82D1F"/>
    <w:rsid w:val="00F82F1C"/>
    <w:rsid w:val="00F83799"/>
    <w:rsid w:val="00F83CC6"/>
    <w:rsid w:val="00F83DA2"/>
    <w:rsid w:val="00F841A9"/>
    <w:rsid w:val="00F84A63"/>
    <w:rsid w:val="00F861D2"/>
    <w:rsid w:val="00F862EC"/>
    <w:rsid w:val="00F90B7F"/>
    <w:rsid w:val="00F90C89"/>
    <w:rsid w:val="00F91046"/>
    <w:rsid w:val="00F9110C"/>
    <w:rsid w:val="00F914A2"/>
    <w:rsid w:val="00F9172C"/>
    <w:rsid w:val="00F917AF"/>
    <w:rsid w:val="00F91DB2"/>
    <w:rsid w:val="00F9258B"/>
    <w:rsid w:val="00F9276A"/>
    <w:rsid w:val="00F92C0E"/>
    <w:rsid w:val="00F934C4"/>
    <w:rsid w:val="00F9357C"/>
    <w:rsid w:val="00F93E44"/>
    <w:rsid w:val="00F953A8"/>
    <w:rsid w:val="00F957C1"/>
    <w:rsid w:val="00F95DE8"/>
    <w:rsid w:val="00F961D6"/>
    <w:rsid w:val="00F967E9"/>
    <w:rsid w:val="00F967FA"/>
    <w:rsid w:val="00F968C6"/>
    <w:rsid w:val="00F96D94"/>
    <w:rsid w:val="00F97514"/>
    <w:rsid w:val="00F97780"/>
    <w:rsid w:val="00F979B1"/>
    <w:rsid w:val="00F97F7B"/>
    <w:rsid w:val="00FA04BC"/>
    <w:rsid w:val="00FA1622"/>
    <w:rsid w:val="00FA29A6"/>
    <w:rsid w:val="00FA2BC5"/>
    <w:rsid w:val="00FA3567"/>
    <w:rsid w:val="00FA3A75"/>
    <w:rsid w:val="00FA43A3"/>
    <w:rsid w:val="00FA622F"/>
    <w:rsid w:val="00FA6630"/>
    <w:rsid w:val="00FA6EE2"/>
    <w:rsid w:val="00FA7263"/>
    <w:rsid w:val="00FA7B90"/>
    <w:rsid w:val="00FA7C19"/>
    <w:rsid w:val="00FA7FB1"/>
    <w:rsid w:val="00FB0D8B"/>
    <w:rsid w:val="00FB0F52"/>
    <w:rsid w:val="00FB1DBE"/>
    <w:rsid w:val="00FB2180"/>
    <w:rsid w:val="00FB21A1"/>
    <w:rsid w:val="00FB30E2"/>
    <w:rsid w:val="00FB389C"/>
    <w:rsid w:val="00FB3EE2"/>
    <w:rsid w:val="00FB41AF"/>
    <w:rsid w:val="00FB44B7"/>
    <w:rsid w:val="00FB53CA"/>
    <w:rsid w:val="00FB6A00"/>
    <w:rsid w:val="00FB6E7E"/>
    <w:rsid w:val="00FB7C01"/>
    <w:rsid w:val="00FC027B"/>
    <w:rsid w:val="00FC19C4"/>
    <w:rsid w:val="00FC1E3E"/>
    <w:rsid w:val="00FC320A"/>
    <w:rsid w:val="00FC3832"/>
    <w:rsid w:val="00FC3896"/>
    <w:rsid w:val="00FC3BB5"/>
    <w:rsid w:val="00FC40F5"/>
    <w:rsid w:val="00FC4723"/>
    <w:rsid w:val="00FC5573"/>
    <w:rsid w:val="00FC5F31"/>
    <w:rsid w:val="00FC5FC3"/>
    <w:rsid w:val="00FC68C4"/>
    <w:rsid w:val="00FC6E99"/>
    <w:rsid w:val="00FD0FD3"/>
    <w:rsid w:val="00FD1C50"/>
    <w:rsid w:val="00FD2305"/>
    <w:rsid w:val="00FD2587"/>
    <w:rsid w:val="00FD2863"/>
    <w:rsid w:val="00FD2E28"/>
    <w:rsid w:val="00FD3A47"/>
    <w:rsid w:val="00FD3D00"/>
    <w:rsid w:val="00FD3F38"/>
    <w:rsid w:val="00FD3FE1"/>
    <w:rsid w:val="00FD41FD"/>
    <w:rsid w:val="00FD66D9"/>
    <w:rsid w:val="00FD6EBE"/>
    <w:rsid w:val="00FD7105"/>
    <w:rsid w:val="00FD7299"/>
    <w:rsid w:val="00FD72C9"/>
    <w:rsid w:val="00FD7643"/>
    <w:rsid w:val="00FD7A5E"/>
    <w:rsid w:val="00FE0900"/>
    <w:rsid w:val="00FE0F44"/>
    <w:rsid w:val="00FE150A"/>
    <w:rsid w:val="00FE1D09"/>
    <w:rsid w:val="00FE1D56"/>
    <w:rsid w:val="00FE2B7E"/>
    <w:rsid w:val="00FE37DB"/>
    <w:rsid w:val="00FE4486"/>
    <w:rsid w:val="00FE48F0"/>
    <w:rsid w:val="00FE4B0D"/>
    <w:rsid w:val="00FE5CEF"/>
    <w:rsid w:val="00FE63E6"/>
    <w:rsid w:val="00FE6538"/>
    <w:rsid w:val="00FE6FE4"/>
    <w:rsid w:val="00FE7FE7"/>
    <w:rsid w:val="00FF0678"/>
    <w:rsid w:val="00FF078C"/>
    <w:rsid w:val="00FF086D"/>
    <w:rsid w:val="00FF1081"/>
    <w:rsid w:val="00FF26C2"/>
    <w:rsid w:val="00FF2FE1"/>
    <w:rsid w:val="00FF36AD"/>
    <w:rsid w:val="00FF36F8"/>
    <w:rsid w:val="00FF3BC8"/>
    <w:rsid w:val="00FF3C86"/>
    <w:rsid w:val="00FF4D05"/>
    <w:rsid w:val="00FF4FAC"/>
    <w:rsid w:val="00FF5860"/>
    <w:rsid w:val="00FF5DED"/>
    <w:rsid w:val="00FF60A1"/>
    <w:rsid w:val="00FF7546"/>
    <w:rsid w:val="00FF7E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B86"/>
    <w:rPr>
      <w:rFonts w:ascii="Times New Roman" w:eastAsiaTheme="minorEastAsia" w:hAnsi="Times New Roman"/>
      <w:sz w:val="24"/>
      <w:lang w:eastAsia="ru-RU"/>
    </w:rPr>
  </w:style>
  <w:style w:type="paragraph" w:styleId="1">
    <w:name w:val="heading 1"/>
    <w:basedOn w:val="a"/>
    <w:link w:val="10"/>
    <w:uiPriority w:val="9"/>
    <w:qFormat/>
    <w:rsid w:val="0087283C"/>
    <w:pPr>
      <w:spacing w:before="100" w:beforeAutospacing="1" w:after="100" w:afterAutospacing="1" w:line="240" w:lineRule="auto"/>
      <w:outlineLvl w:val="0"/>
    </w:pPr>
    <w:rPr>
      <w:rFonts w:eastAsia="Times New Roman" w:cs="Times New Roman"/>
      <w:b/>
      <w:bCs/>
      <w:kern w:val="36"/>
      <w:sz w:val="48"/>
      <w:szCs w:val="48"/>
    </w:rPr>
  </w:style>
  <w:style w:type="paragraph" w:styleId="2">
    <w:name w:val="heading 2"/>
    <w:basedOn w:val="a"/>
    <w:link w:val="20"/>
    <w:uiPriority w:val="9"/>
    <w:qFormat/>
    <w:rsid w:val="0087283C"/>
    <w:pPr>
      <w:spacing w:before="100" w:beforeAutospacing="1" w:after="100" w:afterAutospacing="1" w:line="240" w:lineRule="auto"/>
      <w:outlineLvl w:val="1"/>
    </w:pPr>
    <w:rPr>
      <w:rFonts w:eastAsia="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283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7283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7283C"/>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a0"/>
    <w:rsid w:val="0087283C"/>
  </w:style>
</w:styles>
</file>

<file path=word/webSettings.xml><?xml version="1.0" encoding="utf-8"?>
<w:webSettings xmlns:r="http://schemas.openxmlformats.org/officeDocument/2006/relationships" xmlns:w="http://schemas.openxmlformats.org/wordprocessingml/2006/main">
  <w:divs>
    <w:div w:id="191885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4237</Words>
  <Characters>24156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СОШ</dc:creator>
  <cp:lastModifiedBy>СОШ</cp:lastModifiedBy>
  <cp:revision>2</cp:revision>
  <dcterms:created xsi:type="dcterms:W3CDTF">2017-03-01T07:58:00Z</dcterms:created>
  <dcterms:modified xsi:type="dcterms:W3CDTF">2017-03-01T08:09:00Z</dcterms:modified>
</cp:coreProperties>
</file>