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0C" w:rsidRDefault="00F5170C" w:rsidP="00F5170C">
      <w:pPr>
        <w:shd w:val="clear" w:color="auto" w:fill="E3EDFB"/>
        <w:spacing w:before="562" w:after="35" w:line="240" w:lineRule="auto"/>
        <w:outlineLvl w:val="1"/>
        <w:rPr>
          <w:rFonts w:ascii="Arial" w:eastAsia="Times New Roman" w:hAnsi="Arial" w:cs="Arial"/>
          <w:color w:val="3366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6600"/>
          <w:sz w:val="32"/>
          <w:szCs w:val="32"/>
          <w:lang w:eastAsia="ru-RU"/>
        </w:rPr>
        <w:t xml:space="preserve">Шуточное правила техники безопасности в кабинета информатики </w:t>
      </w:r>
    </w:p>
    <w:p w:rsidR="00F5170C" w:rsidRPr="00F5170C" w:rsidRDefault="00F5170C" w:rsidP="00F5170C">
      <w:pPr>
        <w:shd w:val="clear" w:color="auto" w:fill="E3EDFB"/>
        <w:spacing w:before="562" w:after="35" w:line="240" w:lineRule="auto"/>
        <w:jc w:val="center"/>
        <w:outlineLvl w:val="1"/>
        <w:rPr>
          <w:rFonts w:ascii="Arial" w:eastAsia="Times New Roman" w:hAnsi="Arial" w:cs="Arial"/>
          <w:color w:val="336600"/>
          <w:sz w:val="32"/>
          <w:szCs w:val="32"/>
          <w:lang w:eastAsia="ru-RU"/>
        </w:rPr>
      </w:pPr>
      <w:r w:rsidRPr="00F5170C">
        <w:rPr>
          <w:rFonts w:ascii="Arial" w:eastAsia="Times New Roman" w:hAnsi="Arial" w:cs="Arial"/>
          <w:color w:val="336600"/>
          <w:sz w:val="32"/>
          <w:szCs w:val="32"/>
          <w:lang w:eastAsia="ru-RU"/>
        </w:rPr>
        <w:t>Безопасность на информатике</w:t>
      </w:r>
    </w:p>
    <w:p w:rsidR="00F5170C" w:rsidRPr="00F5170C" w:rsidRDefault="00F5170C" w:rsidP="00F5170C">
      <w:pPr>
        <w:shd w:val="clear" w:color="auto" w:fill="E3EDFB"/>
        <w:spacing w:after="176" w:line="240" w:lineRule="auto"/>
        <w:jc w:val="center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краткое содержание других презентаций о безопасности на информатике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4" w:tooltip="Техника безопасности в информатике.ppt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«Техника безопасности в информатике»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Цель занятия: Техника безопасности. Закрепление. До усталости глаза не доводить. Гимнастика для глаз. План занятия: Тема занятия: Введение. Затем посмотреть вдаль.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5" w:tooltip="Безопасность информатика.ppt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«Безопасность информатика»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Прикасаться к экрану руками. Техника безопасности в кабинете информатики. Нельзя!!! Принимать пищу и пить при работе на ПК. Придерживайтесь безопасного расстояния. Сидеть криво и на своих ногах. Компьютеры. ПОМНИТЕ!!! Долго работать на компьютере и перегружать свой организм. Сядьте ровно, опираясь на спинку стула.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6" w:tooltip="Информатика безопасность.pptx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«Информатика безопасность»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С разрешения учителя отключить компьютер и привести в порядок рабочие места. Требования безопасности перед началом работы. Правила безопасности в кабинете информатики. Тщательно проветрить и провести влажную уборку кабинета информатики. Требования безопасности по окончании работы. Повторить 4-5 раз.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7" w:tooltip="Техника безопасности в кабинете информатики.ppt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«Техника безопасности в кабинете информатики»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Правильно! Техника безопасности в кабинете информатики. Компьютер является электрическим прибором, поэтому для собственной безопасности необходимо помнить, что к каждому рабочему месту подведен опасный для жизни электрический ток. Не правильно!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8" w:tooltip="Техника безопасности по информатике.ppt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«Техника безопасности по информатике»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Спина расположена вертикально. Вопросы. Локти слегка касаются туловища. Не прикасайтесь к экрану монитора. Какие правила техники безопасности необходимо соблюдать в компьютерном классе? Не включайте и не выключайте компьютер без разрешения учителя. Вот наилучший способ посадки за компьютером. Работайте на клавиатуре и с мышкой чистыми и сухими руками.</w:t>
      </w:r>
    </w:p>
    <w:p w:rsidR="00F5170C" w:rsidRPr="00F5170C" w:rsidRDefault="00F5170C" w:rsidP="00F5170C">
      <w:pPr>
        <w:shd w:val="clear" w:color="auto" w:fill="E3EDFB"/>
        <w:spacing w:before="105" w:after="105" w:line="240" w:lineRule="auto"/>
        <w:ind w:left="105" w:right="105" w:firstLine="400"/>
        <w:jc w:val="both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  <w:hyperlink r:id="rId9" w:tooltip="Техника безопасности за компьютером.ppt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«Техника безопасности за компьютером»</w:t>
        </w:r>
      </w:hyperlink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r w:rsidRPr="00F5170C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- Не исследуйте самостоятельно отдельные части компьютера. Чтобы в классе было чисто и уютно, нужно выращивать цветы. Компьютер не переносит грязи. Правила техники безопасности. Не трогайте провода, которые подведены к компьютеру! Правила техники безопасности в компьютерном классе. Приходить в компьютерный класс надо только в сменной обуви!</w:t>
      </w:r>
    </w:p>
    <w:p w:rsidR="006D5F18" w:rsidRDefault="00F5170C" w:rsidP="00F5170C">
      <w:r w:rsidRPr="00F5170C">
        <w:rPr>
          <w:rFonts w:ascii="Arial" w:eastAsia="Times New Roman" w:hAnsi="Arial" w:cs="Arial"/>
          <w:color w:val="336600"/>
          <w:sz w:val="21"/>
          <w:szCs w:val="21"/>
          <w:shd w:val="clear" w:color="auto" w:fill="E3EDFB"/>
          <w:lang w:eastAsia="ru-RU"/>
        </w:rPr>
        <w:t>Всего в теме</w:t>
      </w:r>
      <w:r w:rsidRPr="00F5170C">
        <w:rPr>
          <w:rFonts w:ascii="Arial" w:eastAsia="Times New Roman" w:hAnsi="Arial" w:cs="Arial"/>
          <w:color w:val="336600"/>
          <w:sz w:val="21"/>
          <w:lang w:eastAsia="ru-RU"/>
        </w:rPr>
        <w:t> </w:t>
      </w:r>
      <w:hyperlink r:id="rId10" w:tooltip="Презентации на тему «Безопасность на информатике»" w:history="1">
        <w:r w:rsidRPr="00F5170C">
          <w:rPr>
            <w:rFonts w:ascii="Arial" w:eastAsia="Times New Roman" w:hAnsi="Arial" w:cs="Arial"/>
            <w:color w:val="0000FF"/>
            <w:sz w:val="21"/>
            <w:lang w:eastAsia="ru-RU"/>
          </w:rPr>
          <w:t>«Безопасность на информатике» </w:t>
        </w:r>
      </w:hyperlink>
      <w:r w:rsidRPr="00F5170C">
        <w:rPr>
          <w:rFonts w:ascii="Arial" w:eastAsia="Times New Roman" w:hAnsi="Arial" w:cs="Arial"/>
          <w:color w:val="336600"/>
          <w:sz w:val="21"/>
          <w:szCs w:val="21"/>
          <w:shd w:val="clear" w:color="auto" w:fill="E3EDFB"/>
          <w:lang w:eastAsia="ru-RU"/>
        </w:rPr>
        <w:t>21 презентация</w:t>
      </w:r>
    </w:p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170C"/>
    <w:rsid w:val="006D5F18"/>
    <w:rsid w:val="00F5170C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2">
    <w:name w:val="heading 2"/>
    <w:basedOn w:val="a"/>
    <w:link w:val="20"/>
    <w:uiPriority w:val="9"/>
    <w:qFormat/>
    <w:rsid w:val="00F5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7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06">
          <w:marLeft w:val="0"/>
          <w:marRight w:val="0"/>
          <w:marTop w:val="14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kartinki/informatika/Tekhnika-bezopasnosti-po-informatike/Tekhnika-bezopasnosti-po-informatik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00igr.net/kartinki/informatika/Tekhnika-bezopasnosti-v-kabinete-informatiki/Tekhnika-bezopasnosti-v-kabinete-informatik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00igr.net/kartinki/informatika/Informatika-bezopasnost/Informatika-bezopasnos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900igr.net/kartinki/informatika/Bezopasnost-informatika/Bezopasnost-informatika.html" TargetMode="External"/><Relationship Id="rId10" Type="http://schemas.openxmlformats.org/officeDocument/2006/relationships/hyperlink" Target="http://900igr.net/kartinki/informatika/bezopasnost-na-informatike.html" TargetMode="External"/><Relationship Id="rId4" Type="http://schemas.openxmlformats.org/officeDocument/2006/relationships/hyperlink" Target="http://900igr.net/kartinki/informatika/Tekhnika-bezopasnosti-v-informatike/Tekhnika-bezopasnosti-v-informatike.html" TargetMode="External"/><Relationship Id="rId9" Type="http://schemas.openxmlformats.org/officeDocument/2006/relationships/hyperlink" Target="http://900igr.net/kartinki/informatika/Tekhnika-bezopasnosti-za-kompjuterom/Tekhnika-bezopasnosti-za-kompjute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2016-10-11T11:24:00Z</dcterms:created>
  <dcterms:modified xsi:type="dcterms:W3CDTF">2016-10-11T11:27:00Z</dcterms:modified>
</cp:coreProperties>
</file>