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7C" w:rsidRPr="00EA0C63" w:rsidRDefault="004B6E7C" w:rsidP="004B6E7C">
      <w:pPr>
        <w:pStyle w:val="a3"/>
        <w:spacing w:before="0" w:beforeAutospacing="0" w:after="0"/>
        <w:jc w:val="center"/>
      </w:pPr>
    </w:p>
    <w:p w:rsidR="004B6E7C" w:rsidRPr="00EA0C63" w:rsidRDefault="004B6E7C" w:rsidP="004B6E7C">
      <w:pPr>
        <w:pStyle w:val="a3"/>
        <w:spacing w:before="0" w:beforeAutospacing="0" w:after="0"/>
        <w:jc w:val="center"/>
      </w:pPr>
    </w:p>
    <w:p w:rsidR="004B6E7C" w:rsidRDefault="004B6E7C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B6E7C" w:rsidRDefault="004B6E7C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B6E7C" w:rsidRDefault="004B6E7C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E7772" w:rsidRDefault="00FE7772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E7772" w:rsidRDefault="00FE7772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E7772" w:rsidRDefault="00FE7772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E7772" w:rsidRDefault="00FE7772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B6E7C" w:rsidRDefault="004B6E7C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B6E7C" w:rsidRDefault="004B6E7C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B6E7C" w:rsidRDefault="004B6E7C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B6E7C" w:rsidRPr="00EA0C63" w:rsidRDefault="004B6E7C" w:rsidP="004B6E7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A0C63">
        <w:rPr>
          <w:sz w:val="28"/>
          <w:szCs w:val="28"/>
        </w:rPr>
        <w:t>РАБОЧАЯ ПРОГРАММА</w:t>
      </w:r>
    </w:p>
    <w:p w:rsidR="004B6E7C" w:rsidRPr="00720FEF" w:rsidRDefault="005F7B71" w:rsidP="004B6E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0FE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Кружка по физике  </w:t>
      </w:r>
      <w:r>
        <w:t xml:space="preserve"> </w:t>
      </w:r>
      <w:r w:rsidRPr="00720FEF">
        <w:rPr>
          <w:sz w:val="28"/>
          <w:szCs w:val="28"/>
        </w:rPr>
        <w:t>«</w:t>
      </w:r>
      <w:r w:rsidR="00720FEF" w:rsidRPr="00720FEF">
        <w:rPr>
          <w:sz w:val="28"/>
          <w:szCs w:val="28"/>
        </w:rPr>
        <w:t>Юный физик</w:t>
      </w:r>
      <w:r w:rsidR="004B6E7C" w:rsidRPr="00720FEF">
        <w:rPr>
          <w:sz w:val="28"/>
          <w:szCs w:val="28"/>
        </w:rPr>
        <w:t>»</w:t>
      </w:r>
    </w:p>
    <w:p w:rsidR="004B6E7C" w:rsidRPr="00EA0C63" w:rsidRDefault="00203DBA" w:rsidP="004B6E7C">
      <w:pPr>
        <w:pStyle w:val="a3"/>
        <w:spacing w:before="0" w:beforeAutospacing="0" w:after="0"/>
        <w:jc w:val="center"/>
      </w:pPr>
      <w:r w:rsidRPr="00203DB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.65pt;margin-top:.2pt;width:376.95pt;height:0;z-index:251655680" o:connectortype="straight"/>
        </w:pict>
      </w:r>
    </w:p>
    <w:p w:rsidR="004B6E7C" w:rsidRPr="00EA0C63" w:rsidRDefault="00203DBA" w:rsidP="004B6E7C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203DBA">
        <w:rPr>
          <w:noProof/>
        </w:rPr>
        <w:pict>
          <v:shape id="_x0000_s1027" type="#_x0000_t32" style="position:absolute;left:0;text-align:left;margin-left:178.35pt;margin-top:15.4pt;width:262.1pt;height:0;z-index:251656704" o:connectortype="straight"/>
        </w:pict>
      </w:r>
      <w:r w:rsidR="004B6E7C" w:rsidRPr="00EA0C63">
        <w:rPr>
          <w:sz w:val="28"/>
          <w:szCs w:val="28"/>
        </w:rPr>
        <w:t xml:space="preserve">Уровень образования </w:t>
      </w:r>
      <w:r w:rsidR="004B6E7C">
        <w:rPr>
          <w:sz w:val="28"/>
          <w:szCs w:val="28"/>
        </w:rPr>
        <w:t xml:space="preserve">    основное общее образование</w:t>
      </w:r>
    </w:p>
    <w:p w:rsidR="004B6E7C" w:rsidRPr="00EA0C63" w:rsidRDefault="004B6E7C" w:rsidP="004B6E7C">
      <w:pPr>
        <w:pStyle w:val="a3"/>
        <w:spacing w:before="0" w:beforeAutospacing="0" w:after="0"/>
      </w:pPr>
      <w:r>
        <w:t xml:space="preserve">                                     </w:t>
      </w:r>
      <w:r w:rsidRPr="00EA0C63">
        <w:t>(начальное общее, основное общее, среднее общее образование)</w:t>
      </w:r>
    </w:p>
    <w:p w:rsidR="004B6E7C" w:rsidRPr="00EA0C63" w:rsidRDefault="00203DBA" w:rsidP="004B6E7C">
      <w:pPr>
        <w:pStyle w:val="a3"/>
        <w:spacing w:before="0" w:beforeAutospacing="0" w:after="0"/>
        <w:ind w:firstLine="708"/>
      </w:pPr>
      <w:r w:rsidRPr="00203DBA">
        <w:rPr>
          <w:noProof/>
          <w:sz w:val="28"/>
          <w:szCs w:val="28"/>
        </w:rPr>
        <w:pict>
          <v:shape id="_x0000_s1028" type="#_x0000_t32" style="position:absolute;left:0;text-align:left;margin-left:84.85pt;margin-top:13.35pt;width:73.55pt;height:0;z-index:251657728" o:connectortype="straight"/>
        </w:pict>
      </w:r>
      <w:r w:rsidR="004B6E7C" w:rsidRPr="00EA0C63">
        <w:rPr>
          <w:sz w:val="28"/>
          <w:szCs w:val="28"/>
        </w:rPr>
        <w:t>Класс</w:t>
      </w:r>
      <w:r w:rsidR="004B6E7C">
        <w:rPr>
          <w:sz w:val="28"/>
          <w:szCs w:val="28"/>
        </w:rPr>
        <w:t xml:space="preserve">   </w:t>
      </w:r>
      <w:r w:rsidR="005F7B71">
        <w:rPr>
          <w:sz w:val="28"/>
          <w:szCs w:val="28"/>
        </w:rPr>
        <w:t xml:space="preserve">      7 </w:t>
      </w:r>
    </w:p>
    <w:p w:rsidR="004B6E7C" w:rsidRPr="00EA0C63" w:rsidRDefault="00203DBA" w:rsidP="004B6E7C">
      <w:pPr>
        <w:pStyle w:val="a3"/>
        <w:spacing w:before="0" w:beforeAutospacing="0" w:after="0"/>
        <w:ind w:firstLine="708"/>
      </w:pPr>
      <w:r w:rsidRPr="00203DBA">
        <w:rPr>
          <w:noProof/>
          <w:sz w:val="28"/>
          <w:szCs w:val="28"/>
        </w:rPr>
        <w:pict>
          <v:shape id="_x0000_s1029" type="#_x0000_t32" style="position:absolute;left:0;text-align:left;margin-left:153.7pt;margin-top:15.1pt;width:84.6pt;height:0;z-index:251658752" o:connectortype="straight"/>
        </w:pict>
      </w:r>
      <w:r w:rsidR="004B6E7C" w:rsidRPr="00EA0C63">
        <w:rPr>
          <w:sz w:val="28"/>
          <w:szCs w:val="28"/>
        </w:rPr>
        <w:t>Количество часов</w:t>
      </w:r>
      <w:r w:rsidR="005F7B71">
        <w:t xml:space="preserve">            34</w:t>
      </w:r>
    </w:p>
    <w:p w:rsidR="004B6E7C" w:rsidRPr="00EA0C63" w:rsidRDefault="004B6E7C" w:rsidP="004B6E7C">
      <w:pPr>
        <w:pStyle w:val="a3"/>
        <w:spacing w:before="0" w:beforeAutospacing="0" w:after="0"/>
        <w:ind w:firstLine="708"/>
      </w:pPr>
      <w:r w:rsidRPr="00EA0C6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 </w:t>
      </w:r>
      <w:r w:rsidR="00FE7772">
        <w:rPr>
          <w:sz w:val="28"/>
          <w:szCs w:val="28"/>
        </w:rPr>
        <w:t>Бабаева З.Ф.</w:t>
      </w:r>
    </w:p>
    <w:p w:rsidR="004B6E7C" w:rsidRPr="00EA0C63" w:rsidRDefault="00203DBA" w:rsidP="004B6E7C">
      <w:pPr>
        <w:pStyle w:val="a3"/>
        <w:spacing w:before="0" w:beforeAutospacing="0" w:after="0"/>
        <w:jc w:val="center"/>
      </w:pPr>
      <w:r w:rsidRPr="00203DBA">
        <w:rPr>
          <w:noProof/>
          <w:sz w:val="28"/>
          <w:szCs w:val="28"/>
        </w:rPr>
        <w:pict>
          <v:shape id="_x0000_s1030" type="#_x0000_t32" style="position:absolute;left:0;text-align:left;margin-left:96.75pt;margin-top:-.1pt;width:337.85pt;height:0;z-index:251659776" o:connectortype="straight"/>
        </w:pict>
      </w:r>
      <w:r w:rsidR="004B6E7C" w:rsidRPr="00EA0C63">
        <w:t>(ФИО)</w:t>
      </w:r>
    </w:p>
    <w:p w:rsidR="004B6E7C" w:rsidRPr="00EA0C63" w:rsidRDefault="004B6E7C" w:rsidP="004B6E7C">
      <w:pPr>
        <w:pStyle w:val="a3"/>
        <w:spacing w:before="0" w:beforeAutospacing="0" w:after="0"/>
        <w:rPr>
          <w:sz w:val="28"/>
          <w:szCs w:val="28"/>
        </w:rPr>
      </w:pPr>
    </w:p>
    <w:p w:rsidR="004B6E7C" w:rsidRPr="00EA0C63" w:rsidRDefault="004B6E7C" w:rsidP="004B6E7C">
      <w:pPr>
        <w:pStyle w:val="a3"/>
        <w:spacing w:before="0" w:beforeAutospacing="0" w:after="0"/>
        <w:rPr>
          <w:sz w:val="28"/>
          <w:szCs w:val="28"/>
        </w:rPr>
      </w:pPr>
    </w:p>
    <w:p w:rsidR="004B6E7C" w:rsidRPr="00EA0C63" w:rsidRDefault="004B6E7C" w:rsidP="004B6E7C">
      <w:pPr>
        <w:pStyle w:val="a3"/>
        <w:spacing w:before="0" w:beforeAutospacing="0" w:after="0"/>
        <w:rPr>
          <w:sz w:val="28"/>
          <w:szCs w:val="28"/>
        </w:rPr>
      </w:pPr>
    </w:p>
    <w:p w:rsidR="004B6E7C" w:rsidRPr="00EA0C63" w:rsidRDefault="004B6E7C" w:rsidP="004B6E7C">
      <w:pPr>
        <w:pStyle w:val="a3"/>
        <w:spacing w:before="0" w:beforeAutospacing="0" w:after="0"/>
        <w:rPr>
          <w:sz w:val="28"/>
          <w:szCs w:val="28"/>
        </w:rPr>
      </w:pPr>
    </w:p>
    <w:p w:rsidR="004B6E7C" w:rsidRPr="00EA0C63" w:rsidRDefault="004B6E7C" w:rsidP="004B6E7C">
      <w:pPr>
        <w:pStyle w:val="a3"/>
        <w:spacing w:before="0" w:beforeAutospacing="0" w:after="0"/>
        <w:rPr>
          <w:sz w:val="28"/>
          <w:szCs w:val="28"/>
        </w:rPr>
      </w:pPr>
    </w:p>
    <w:p w:rsidR="004B6E7C" w:rsidRPr="00EA0C63" w:rsidRDefault="004B6E7C" w:rsidP="004B6E7C">
      <w:pPr>
        <w:pStyle w:val="a3"/>
        <w:spacing w:before="0" w:beforeAutospacing="0" w:after="0"/>
        <w:rPr>
          <w:sz w:val="20"/>
          <w:szCs w:val="20"/>
        </w:rPr>
      </w:pPr>
      <w:r w:rsidRPr="00EA0C63">
        <w:rPr>
          <w:sz w:val="20"/>
          <w:szCs w:val="20"/>
        </w:rPr>
        <w:t xml:space="preserve">                                                                          </w:t>
      </w:r>
    </w:p>
    <w:p w:rsidR="004B6E7C" w:rsidRPr="00EA0C63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Pr="00EA0C63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Default="004B6E7C" w:rsidP="004B6E7C">
      <w:pPr>
        <w:spacing w:after="0" w:line="240" w:lineRule="auto"/>
        <w:rPr>
          <w:rFonts w:ascii="Times New Roman" w:hAnsi="Times New Roman"/>
        </w:rPr>
      </w:pPr>
    </w:p>
    <w:p w:rsidR="004B6E7C" w:rsidRPr="00795AAF" w:rsidRDefault="004B6E7C" w:rsidP="004B6E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6E7C" w:rsidRDefault="004B6E7C" w:rsidP="004B6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</w:p>
    <w:p w:rsidR="00FE7772" w:rsidRDefault="00FE7772" w:rsidP="004B6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</w:p>
    <w:p w:rsidR="00FE7772" w:rsidRDefault="00FE7772" w:rsidP="004B6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</w:p>
    <w:p w:rsidR="00FE7772" w:rsidRDefault="00FE7772" w:rsidP="004B6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</w:p>
    <w:p w:rsidR="004B6E7C" w:rsidRPr="00340A88" w:rsidRDefault="004B6E7C" w:rsidP="004B6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E7C" w:rsidRPr="00340A88" w:rsidRDefault="004B6E7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0A88">
        <w:rPr>
          <w:rFonts w:ascii="Times New Roman" w:hAnsi="Times New Roman"/>
          <w:b/>
          <w:bCs/>
          <w:sz w:val="24"/>
          <w:szCs w:val="24"/>
        </w:rPr>
        <w:lastRenderedPageBreak/>
        <w:t>1.Пояснительная записка</w:t>
      </w:r>
    </w:p>
    <w:p w:rsidR="00720FEF" w:rsidRPr="00EC6942" w:rsidRDefault="00720FEF" w:rsidP="007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мма кружка «Юный физик</w:t>
      </w:r>
      <w:r w:rsidRPr="00EC6942">
        <w:rPr>
          <w:rFonts w:ascii="Times New Roman" w:hAnsi="Times New Roman"/>
          <w:sz w:val="24"/>
          <w:szCs w:val="24"/>
        </w:rPr>
        <w:t>» относится к научно-познавательному направлению реализации внеурочной деятельности в рамках ФГОС.</w:t>
      </w:r>
    </w:p>
    <w:p w:rsidR="00720FEF" w:rsidRPr="00EC6942" w:rsidRDefault="00720FEF" w:rsidP="007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>Актуальность программы определена тем, что школьники должны иметь мотивацию к обучению физики, стремиться развивать свои интеллектуальные возможности.</w:t>
      </w:r>
    </w:p>
    <w:p w:rsidR="00720FEF" w:rsidRPr="00EC6942" w:rsidRDefault="00720FEF" w:rsidP="007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 xml:space="preserve">Данная программа позволяет учащимся ознакомиться с методикой организации и проведения экспериментально-исследовательской деятельности учащихся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720FEF" w:rsidRPr="00EC6942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ab/>
        <w:t>Не менее важным фактором реализации данной программы является стремление развить у учащихся умения самостоятельно работать, думать, экспериментировать в домашних условиях, а также совершенствовать навыки аргументации собственной позиции по определённому вопросу.</w:t>
      </w:r>
    </w:p>
    <w:p w:rsidR="00720FEF" w:rsidRPr="00EC6942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ab/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720FEF" w:rsidRPr="00EC6942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ab/>
        <w:t>Содержание занятий кружка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познания.</w:t>
      </w:r>
    </w:p>
    <w:p w:rsidR="00720FEF" w:rsidRPr="00EC6942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ab/>
        <w:t>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</w:t>
      </w:r>
    </w:p>
    <w:p w:rsidR="004B6E7C" w:rsidRPr="00720FEF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942">
        <w:rPr>
          <w:rFonts w:ascii="Times New Roman" w:hAnsi="Times New Roman"/>
          <w:sz w:val="24"/>
          <w:szCs w:val="24"/>
        </w:rPr>
        <w:tab/>
        <w:t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4B6E7C" w:rsidRPr="00340A88" w:rsidRDefault="004B6E7C" w:rsidP="004B6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ab/>
        <w:t>Целью изучени</w:t>
      </w:r>
      <w:r w:rsidR="00720FEF">
        <w:rPr>
          <w:rFonts w:ascii="Times New Roman" w:hAnsi="Times New Roman"/>
          <w:bCs/>
          <w:color w:val="000000" w:themeColor="text1"/>
          <w:sz w:val="24"/>
          <w:szCs w:val="24"/>
        </w:rPr>
        <w:t>я предмета «Юный физик</w:t>
      </w: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>» является:</w:t>
      </w:r>
      <w:r w:rsidRPr="00340A88">
        <w:rPr>
          <w:rFonts w:ascii="Times New Roman" w:hAnsi="Times New Roman"/>
          <w:sz w:val="24"/>
          <w:szCs w:val="24"/>
        </w:rPr>
        <w:t xml:space="preserve"> </w:t>
      </w:r>
    </w:p>
    <w:p w:rsidR="00261C70" w:rsidRPr="00340A88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- формирование целостного представления о мире, основанного на приобретенных знаниях, умениях, навыках и способах практической деятельности;</w:t>
      </w:r>
    </w:p>
    <w:p w:rsidR="00261C70" w:rsidRPr="00340A88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- приобретение опыта индивидуальной и коллективной деятельности при проведении исследовательских работ;</w:t>
      </w:r>
    </w:p>
    <w:p w:rsidR="00261C70" w:rsidRPr="00340A88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- подготовка к осуществлению осознанного выбора профессиональной ориентации.</w:t>
      </w:r>
    </w:p>
    <w:p w:rsidR="00261C70" w:rsidRPr="00340A88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этой целью ставятся задачи:</w:t>
      </w:r>
    </w:p>
    <w:p w:rsidR="00261C70" w:rsidRPr="00340A88" w:rsidRDefault="00261C70" w:rsidP="00261C70">
      <w:pPr>
        <w:numPr>
          <w:ilvl w:val="0"/>
          <w:numId w:val="5"/>
        </w:numPr>
        <w:shd w:val="clear" w:color="auto" w:fill="FFFFFF"/>
        <w:spacing w:after="0" w:line="240" w:lineRule="auto"/>
        <w:ind w:left="24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bCs/>
          <w:iCs/>
          <w:color w:val="000000"/>
          <w:sz w:val="24"/>
          <w:szCs w:val="24"/>
        </w:rPr>
        <w:t>Образовательные:</w:t>
      </w:r>
      <w:r w:rsidRPr="00340A88">
        <w:rPr>
          <w:rFonts w:ascii="Times New Roman" w:hAnsi="Times New Roman"/>
          <w:color w:val="000000"/>
          <w:sz w:val="24"/>
          <w:szCs w:val="24"/>
        </w:rPr>
        <w:t> способствовать самореализации кружковцев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научить решать задачи нестандартными методами, развитие</w:t>
      </w:r>
      <w:r w:rsidRPr="00340A88">
        <w:rPr>
          <w:rFonts w:ascii="Times New Roman" w:hAnsi="Times New Roman"/>
          <w:color w:val="000000"/>
          <w:sz w:val="24"/>
          <w:szCs w:val="24"/>
        </w:rPr>
        <w:br/>
        <w:t>познавательных интересов при выполнении экспериментальных исследований с использованием информационных технологий.</w:t>
      </w:r>
    </w:p>
    <w:p w:rsidR="00261C70" w:rsidRPr="00340A88" w:rsidRDefault="00261C70" w:rsidP="00261C70">
      <w:pPr>
        <w:numPr>
          <w:ilvl w:val="0"/>
          <w:numId w:val="5"/>
        </w:numPr>
        <w:shd w:val="clear" w:color="auto" w:fill="FFFFFF"/>
        <w:spacing w:after="0" w:line="240" w:lineRule="auto"/>
        <w:ind w:left="24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bCs/>
          <w:iCs/>
          <w:color w:val="000000"/>
          <w:sz w:val="24"/>
          <w:szCs w:val="24"/>
        </w:rPr>
        <w:t>Воспитательные:</w:t>
      </w:r>
      <w:r w:rsidRPr="00340A88">
        <w:rPr>
          <w:rFonts w:ascii="Times New Roman" w:hAnsi="Times New Roman"/>
          <w:color w:val="000000"/>
          <w:sz w:val="24"/>
          <w:szCs w:val="24"/>
        </w:rPr>
        <w:t xml:space="preserve"> воспитание убежденности в возможности познания законов природы, в необходимости разумного использования достижений науки и техники, </w:t>
      </w:r>
      <w:r w:rsidRPr="00340A88">
        <w:rPr>
          <w:rFonts w:ascii="Times New Roman" w:hAnsi="Times New Roman"/>
          <w:color w:val="000000"/>
          <w:sz w:val="24"/>
          <w:szCs w:val="24"/>
        </w:rPr>
        <w:lastRenderedPageBreak/>
        <w:t>воспитание уважения к творцам науки и техники, отношения к физике как к элементу общечеловеческой культуры.</w:t>
      </w:r>
    </w:p>
    <w:p w:rsidR="00261C70" w:rsidRPr="00340A88" w:rsidRDefault="00261C70" w:rsidP="004A34CB">
      <w:pPr>
        <w:numPr>
          <w:ilvl w:val="0"/>
          <w:numId w:val="5"/>
        </w:numPr>
        <w:shd w:val="clear" w:color="auto" w:fill="FFFFFF"/>
        <w:spacing w:after="0" w:line="240" w:lineRule="auto"/>
        <w:ind w:left="24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bCs/>
          <w:iCs/>
          <w:color w:val="000000"/>
          <w:sz w:val="24"/>
          <w:szCs w:val="24"/>
        </w:rPr>
        <w:t>Развивающие:</w:t>
      </w:r>
      <w:r w:rsidRPr="00340A88">
        <w:rPr>
          <w:rFonts w:ascii="Times New Roman" w:hAnsi="Times New Roman"/>
          <w:color w:val="000000"/>
          <w:sz w:val="24"/>
          <w:szCs w:val="24"/>
        </w:rPr>
        <w:t> развитие умений и навыков учащихся самостоятельно работать с научно-популярной литературой, 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4B6E7C" w:rsidRPr="00340A88" w:rsidRDefault="004B6E7C" w:rsidP="004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B6E7C" w:rsidRPr="00340A88" w:rsidRDefault="004B6E7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A88">
        <w:rPr>
          <w:rFonts w:ascii="Times New Roman" w:hAnsi="Times New Roman"/>
          <w:b/>
          <w:bCs/>
          <w:sz w:val="24"/>
          <w:szCs w:val="24"/>
        </w:rPr>
        <w:t>2.Место учебного предмета в учебном плане.</w:t>
      </w:r>
    </w:p>
    <w:p w:rsidR="004A34CB" w:rsidRPr="00720FEF" w:rsidRDefault="004B6E7C" w:rsidP="00720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учебному плану МБОУ СШ №18 г</w:t>
      </w:r>
      <w:proofErr w:type="gramStart"/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>.В</w:t>
      </w:r>
      <w:proofErr w:type="gramEnd"/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олгодонска на изучение </w:t>
      </w:r>
      <w:r w:rsidR="00720FEF">
        <w:rPr>
          <w:rFonts w:ascii="Times New Roman" w:hAnsi="Times New Roman"/>
          <w:bCs/>
          <w:color w:val="000000" w:themeColor="text1"/>
          <w:sz w:val="24"/>
          <w:szCs w:val="24"/>
        </w:rPr>
        <w:t>предмета «Юный физик</w:t>
      </w: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в </w:t>
      </w:r>
      <w:r w:rsidR="00261C70" w:rsidRPr="00340A88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классах отводится 34 часа (1 час в неделю). </w:t>
      </w:r>
    </w:p>
    <w:p w:rsidR="004A34CB" w:rsidRPr="00340A88" w:rsidRDefault="004A34CB" w:rsidP="004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B6E7C" w:rsidRPr="00720FEF" w:rsidRDefault="004B6E7C" w:rsidP="00720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A88">
        <w:rPr>
          <w:rFonts w:ascii="Times New Roman" w:hAnsi="Times New Roman"/>
          <w:b/>
          <w:bCs/>
          <w:sz w:val="24"/>
          <w:szCs w:val="24"/>
        </w:rPr>
        <w:t>3.Содержание учебного предмета</w:t>
      </w:r>
      <w:r w:rsidR="00261C70" w:rsidRPr="00340A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>Научные методы познания (3 часа)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Что изучает физика. Методы научного познания: наблюдение, эксперимент.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 xml:space="preserve">Методы теоретического познания: измерения, сравнения, анализ явлений, </w:t>
      </w:r>
      <w:proofErr w:type="spellStart"/>
      <w:r w:rsidRPr="00340A88">
        <w:rPr>
          <w:rFonts w:ascii="Times New Roman" w:hAnsi="Times New Roman"/>
          <w:sz w:val="24"/>
          <w:szCs w:val="24"/>
        </w:rPr>
        <w:t>синтезирование</w:t>
      </w:r>
      <w:proofErr w:type="spellEnd"/>
      <w:r w:rsidRPr="00340A88">
        <w:rPr>
          <w:rFonts w:ascii="Times New Roman" w:hAnsi="Times New Roman"/>
          <w:sz w:val="24"/>
          <w:szCs w:val="24"/>
        </w:rPr>
        <w:t xml:space="preserve"> (обобщение) фактов, установление причинно-следственных связей. Физические величины и их измерения. Измерительные приборы. Математическая запись больших и малых величин.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Демонстрации: </w:t>
      </w:r>
    </w:p>
    <w:p w:rsidR="005E4992" w:rsidRPr="00340A88" w:rsidRDefault="005E4992" w:rsidP="005E499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Механические, тепловые, электромагнитные, звуковые и световые явления.</w:t>
      </w:r>
    </w:p>
    <w:p w:rsidR="005E4992" w:rsidRPr="00340A88" w:rsidRDefault="005E4992" w:rsidP="005E499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Различные измерительные приборы.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340A88" w:rsidRDefault="005E4992" w:rsidP="005E49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Определение цены деления различных измерительных приборов.</w:t>
      </w:r>
    </w:p>
    <w:p w:rsidR="005E4992" w:rsidRPr="00340A88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>Учимся изготовлять простейшие приборы и модели (4 часа)</w:t>
      </w: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 xml:space="preserve">Измерительные приборы. Цена деления измерительного прибора.  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340A88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Меры длины: метр, дециметр, сантиметр.</w:t>
      </w:r>
    </w:p>
    <w:p w:rsidR="005E4992" w:rsidRPr="00340A88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Мерный цилиндр (мензурка).</w:t>
      </w:r>
    </w:p>
    <w:p w:rsidR="005E4992" w:rsidRPr="00340A88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Измерение углов при помощи транспортира.</w:t>
      </w:r>
    </w:p>
    <w:p w:rsidR="005E4992" w:rsidRPr="00340A88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Ориентация на местности при помощи компаса.</w:t>
      </w:r>
    </w:p>
    <w:p w:rsidR="005E4992" w:rsidRPr="00340A88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Измерение площадей различных фигур.</w:t>
      </w:r>
    </w:p>
    <w:p w:rsidR="005E4992" w:rsidRPr="00340A88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Измерение пульса, давления.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340A88" w:rsidRDefault="005E4992" w:rsidP="005E499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 xml:space="preserve">Изготовление масштабной линейки длиной </w:t>
      </w:r>
      <w:smartTag w:uri="urn:schemas-microsoft-com:office:smarttags" w:element="metricconverter">
        <w:smartTagPr>
          <w:attr w:name="ProductID" w:val="1 метр"/>
        </w:smartTagPr>
        <w:r w:rsidRPr="00340A88">
          <w:rPr>
            <w:rFonts w:ascii="Times New Roman" w:hAnsi="Times New Roman"/>
            <w:sz w:val="24"/>
            <w:szCs w:val="24"/>
          </w:rPr>
          <w:t>1 метр</w:t>
        </w:r>
      </w:smartTag>
      <w:r w:rsidRPr="00340A88">
        <w:rPr>
          <w:rFonts w:ascii="Times New Roman" w:hAnsi="Times New Roman"/>
          <w:sz w:val="24"/>
          <w:szCs w:val="24"/>
        </w:rPr>
        <w:t xml:space="preserve"> из плотной бумаги с делениями на дециметры, причём первый дециметр разделить на сантиметры и миллиметры.</w:t>
      </w:r>
    </w:p>
    <w:p w:rsidR="005E4992" w:rsidRPr="00340A88" w:rsidRDefault="005E4992" w:rsidP="005E499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Изготовление кубического сантиметра из мела, глины, дерева, резины или другого материала.</w:t>
      </w:r>
    </w:p>
    <w:p w:rsidR="005E4992" w:rsidRPr="00340A88" w:rsidRDefault="005E4992" w:rsidP="005E499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 xml:space="preserve">Изготовление и </w:t>
      </w:r>
      <w:proofErr w:type="spellStart"/>
      <w:r w:rsidRPr="00340A88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340A88">
        <w:rPr>
          <w:rFonts w:ascii="Times New Roman" w:hAnsi="Times New Roman"/>
          <w:sz w:val="24"/>
          <w:szCs w:val="24"/>
        </w:rPr>
        <w:t xml:space="preserve"> мензурки.</w:t>
      </w:r>
    </w:p>
    <w:p w:rsidR="005E4992" w:rsidRPr="00340A88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>Учимся измерять (5 часов)</w:t>
      </w: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Цена деления измерительного прибора. Точность измерений. Абсолютная и относительная погрешность.</w:t>
      </w: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340A88" w:rsidRDefault="005E4992" w:rsidP="005E499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Измерение масштабной линейкой длины карандаша.</w:t>
      </w: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340A88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Измерение объёма тела правильной формы (детского кубика, коробки, карандаша).</w:t>
      </w:r>
    </w:p>
    <w:p w:rsidR="005E4992" w:rsidRPr="00340A88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 xml:space="preserve">Определение вместимости сосудов различной ёмкости </w:t>
      </w:r>
      <w:proofErr w:type="gramStart"/>
      <w:r w:rsidRPr="00340A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40A88">
        <w:rPr>
          <w:rFonts w:ascii="Times New Roman" w:hAnsi="Times New Roman"/>
          <w:sz w:val="24"/>
          <w:szCs w:val="24"/>
        </w:rPr>
        <w:t>флакона из-под шампуня, кастрюли, вазы ).</w:t>
      </w:r>
    </w:p>
    <w:p w:rsidR="005E4992" w:rsidRPr="00340A88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 xml:space="preserve">Измерение объёма твёрдого тела неправильной формы </w:t>
      </w:r>
      <w:proofErr w:type="gramStart"/>
      <w:r w:rsidRPr="00340A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40A88">
        <w:rPr>
          <w:rFonts w:ascii="Times New Roman" w:hAnsi="Times New Roman"/>
          <w:sz w:val="24"/>
          <w:szCs w:val="24"/>
        </w:rPr>
        <w:t>картофелины, гайки, пластмассовой игрушки).</w:t>
      </w:r>
    </w:p>
    <w:p w:rsidR="005E4992" w:rsidRPr="00340A88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lastRenderedPageBreak/>
        <w:t>Лабораторная работа «Измерение толщины тетрадного листа».</w:t>
      </w:r>
    </w:p>
    <w:p w:rsidR="005E4992" w:rsidRPr="00340A88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Учимся моделировать, выдвигать гипотезы, </w:t>
      </w:r>
      <w:r w:rsidR="00340A88" w:rsidRPr="00340A88">
        <w:rPr>
          <w:rFonts w:ascii="Times New Roman" w:hAnsi="Times New Roman"/>
          <w:b/>
          <w:bCs/>
          <w:i/>
          <w:iCs/>
          <w:sz w:val="24"/>
          <w:szCs w:val="24"/>
        </w:rPr>
        <w:t>наблюдать и объяснять явления (6</w:t>
      </w: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часов)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Первоначальные сведения о строении вещества. Молекулы. Взаимодействие молекул. Диффузия.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340A88" w:rsidRDefault="005E4992" w:rsidP="005E499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Модели кристаллических решёток различных химических веществ.</w:t>
      </w:r>
    </w:p>
    <w:p w:rsidR="005E4992" w:rsidRPr="00340A88" w:rsidRDefault="005E4992" w:rsidP="005E499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5E4992" w:rsidRPr="00340A88" w:rsidRDefault="005E4992" w:rsidP="005E499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Демонстрация явления смачивания.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340A88" w:rsidRDefault="005E4992" w:rsidP="005E499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Изготовление моделей молекул воды, водорода, кислорода.</w:t>
      </w:r>
    </w:p>
    <w:p w:rsidR="005E4992" w:rsidRPr="00340A88" w:rsidRDefault="005E4992" w:rsidP="005E499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Выяснение условий протекания диффузии.</w:t>
      </w:r>
    </w:p>
    <w:p w:rsidR="005E4992" w:rsidRPr="00340A88" w:rsidRDefault="005E4992" w:rsidP="005E499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Определение времени прохождения диффузии.</w:t>
      </w:r>
    </w:p>
    <w:p w:rsidR="005E4992" w:rsidRPr="00340A88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>Учимся устанавливать зависимости (6 часов)</w:t>
      </w:r>
    </w:p>
    <w:p w:rsidR="005E4992" w:rsidRPr="00340A88" w:rsidRDefault="005E4992" w:rsidP="005E499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Механическое движение и его характеристики. Виды движения. Траектория и путь. Система отсчёта. Взаимодействие тел. Масса. Плотность.</w:t>
      </w:r>
    </w:p>
    <w:p w:rsidR="005E4992" w:rsidRPr="00340A88" w:rsidRDefault="005E4992" w:rsidP="005E4992">
      <w:pPr>
        <w:spacing w:after="0" w:line="240" w:lineRule="auto"/>
        <w:ind w:firstLine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340A88" w:rsidRDefault="005E4992" w:rsidP="005E499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Принцип действия отвеса.</w:t>
      </w:r>
    </w:p>
    <w:p w:rsidR="005E4992" w:rsidRPr="00340A88" w:rsidRDefault="005E4992" w:rsidP="005E499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Определение массы тела с помощью рычажных весов.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340A88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Определение скорости равномерного движения.</w:t>
      </w:r>
    </w:p>
    <w:p w:rsidR="005E4992" w:rsidRPr="00340A88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Определение средней скорости неравномерного прямолинейного движения.</w:t>
      </w:r>
    </w:p>
    <w:p w:rsidR="005E4992" w:rsidRPr="00340A88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Определение плотности предметов домашнего обихода.</w:t>
      </w:r>
    </w:p>
    <w:p w:rsidR="005E4992" w:rsidRPr="00340A88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Определение плотности воды, растительного масла, молока.</w:t>
      </w:r>
    </w:p>
    <w:p w:rsidR="005E4992" w:rsidRPr="00340A88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340A88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>Выявляем закономерности (5 часов)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ab/>
        <w:t>Вес тела. Сила трения. Сила тяжести. Действие на тело нескольких сил.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340A88" w:rsidRDefault="005E4992" w:rsidP="005E49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Динамометр. Измерение силы с помощью динамометра.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340A88" w:rsidRDefault="005E4992" w:rsidP="005E499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Обнаружение и измерение веса тела.</w:t>
      </w:r>
    </w:p>
    <w:p w:rsidR="005E4992" w:rsidRPr="00340A88" w:rsidRDefault="005E4992" w:rsidP="005E499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>Изучение зависимости силы трения скольжения от рода трущихся поверхностей.</w:t>
      </w:r>
    </w:p>
    <w:p w:rsidR="005E4992" w:rsidRPr="00340A88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</w:rPr>
        <w:t>Занимательные опыты по физике (5 часов)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sz w:val="24"/>
          <w:szCs w:val="24"/>
        </w:rPr>
        <w:tab/>
        <w:t>Методика проведения опытов в домашних условиях. Анкетирование учащихся «Насколько понравилось вам работать в  кружке?»</w:t>
      </w:r>
    </w:p>
    <w:p w:rsidR="005E4992" w:rsidRPr="00340A88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40A8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  <w:r w:rsidRPr="00340A88">
        <w:rPr>
          <w:rFonts w:ascii="Times New Roman" w:hAnsi="Times New Roman"/>
          <w:sz w:val="24"/>
          <w:szCs w:val="24"/>
        </w:rPr>
        <w:t xml:space="preserve">  занимательные опыты, опыты в домашних условиях</w:t>
      </w:r>
    </w:p>
    <w:p w:rsidR="00261C70" w:rsidRPr="00340A88" w:rsidRDefault="00261C70" w:rsidP="004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6E7C" w:rsidRPr="00340A88" w:rsidRDefault="004B6E7C" w:rsidP="004A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>Формы организации учебных занятий:</w:t>
      </w:r>
    </w:p>
    <w:p w:rsidR="00261C70" w:rsidRPr="00340A88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Беседа;</w:t>
      </w:r>
    </w:p>
    <w:p w:rsidR="00261C70" w:rsidRPr="00340A88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Практикум;</w:t>
      </w:r>
    </w:p>
    <w:p w:rsidR="00261C70" w:rsidRPr="00340A88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Вечера физики;</w:t>
      </w:r>
    </w:p>
    <w:p w:rsidR="00261C70" w:rsidRPr="00340A88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Экскурсии;</w:t>
      </w:r>
    </w:p>
    <w:p w:rsidR="00261C70" w:rsidRPr="00340A88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Выпуск стенгазет;</w:t>
      </w:r>
    </w:p>
    <w:p w:rsidR="00261C70" w:rsidRPr="00340A88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Проектная работа;</w:t>
      </w:r>
    </w:p>
    <w:p w:rsidR="00261C70" w:rsidRPr="00340A88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Школьная олимпиада;</w:t>
      </w:r>
    </w:p>
    <w:p w:rsidR="00720FEF" w:rsidRDefault="004B6E7C" w:rsidP="004A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4B6E7C" w:rsidRPr="00340A88" w:rsidRDefault="004B6E7C" w:rsidP="004A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40A88">
        <w:rPr>
          <w:rFonts w:ascii="Times New Roman" w:hAnsi="Times New Roman"/>
          <w:bCs/>
          <w:color w:val="000000" w:themeColor="text1"/>
          <w:sz w:val="24"/>
          <w:szCs w:val="24"/>
        </w:rPr>
        <w:t>Основные виды</w:t>
      </w:r>
      <w:r w:rsidR="00261C70" w:rsidRPr="00340A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учебной деятельности: </w:t>
      </w:r>
    </w:p>
    <w:p w:rsidR="00261C70" w:rsidRPr="00340A88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Решение разных типов задач;</w:t>
      </w:r>
    </w:p>
    <w:p w:rsidR="00261C70" w:rsidRPr="00340A88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Занимательные опыты по разным разделам физики;</w:t>
      </w:r>
    </w:p>
    <w:p w:rsidR="00261C70" w:rsidRPr="00340A88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lastRenderedPageBreak/>
        <w:t>Применение ИКТ;</w:t>
      </w:r>
    </w:p>
    <w:p w:rsidR="00261C70" w:rsidRPr="00340A88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Занимательные экскурсии в область истории физики;</w:t>
      </w:r>
    </w:p>
    <w:p w:rsidR="00261C70" w:rsidRPr="00340A88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Применение физики в практической жизни;</w:t>
      </w:r>
    </w:p>
    <w:p w:rsidR="00261C70" w:rsidRPr="00340A88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340A88">
        <w:rPr>
          <w:rFonts w:ascii="Times New Roman" w:hAnsi="Times New Roman"/>
          <w:color w:val="000000"/>
          <w:sz w:val="24"/>
          <w:szCs w:val="24"/>
        </w:rPr>
        <w:t>Наблюдения за звездным небом и явлениями природы;</w:t>
      </w:r>
    </w:p>
    <w:p w:rsidR="004A34CB" w:rsidRPr="00340A88" w:rsidRDefault="004A34CB" w:rsidP="004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6E7C" w:rsidRPr="00340A88" w:rsidRDefault="004B6E7C" w:rsidP="004B6E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A88">
        <w:rPr>
          <w:rFonts w:ascii="Times New Roman" w:hAnsi="Times New Roman"/>
          <w:b/>
          <w:sz w:val="24"/>
          <w:szCs w:val="24"/>
        </w:rPr>
        <w:t>4.</w:t>
      </w:r>
      <w:r w:rsidRPr="00340A88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курса внеурочной деятельности</w:t>
      </w:r>
    </w:p>
    <w:p w:rsidR="00E85AAC" w:rsidRPr="00E85AAC" w:rsidRDefault="00E85AAC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 </w:t>
      </w:r>
      <w:r w:rsidR="005E4992" w:rsidRPr="00340A88">
        <w:rPr>
          <w:rFonts w:ascii="Times New Roman" w:hAnsi="Times New Roman"/>
          <w:color w:val="000000"/>
          <w:sz w:val="24"/>
          <w:szCs w:val="24"/>
        </w:rPr>
        <w:t>осво</w:t>
      </w:r>
      <w:r w:rsidR="004A34CB">
        <w:rPr>
          <w:rFonts w:ascii="Times New Roman" w:hAnsi="Times New Roman"/>
          <w:color w:val="000000"/>
          <w:sz w:val="24"/>
          <w:szCs w:val="24"/>
        </w:rPr>
        <w:t>ения курса </w:t>
      </w:r>
      <w:r w:rsidRPr="00E85AAC">
        <w:rPr>
          <w:rFonts w:ascii="Times New Roman" w:hAnsi="Times New Roman"/>
          <w:color w:val="000000"/>
          <w:sz w:val="24"/>
          <w:szCs w:val="24"/>
        </w:rPr>
        <w:t> отражают:</w:t>
      </w:r>
    </w:p>
    <w:p w:rsidR="00E85AAC" w:rsidRPr="00E85AAC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5AAC" w:rsidRPr="00E85AAC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85AAC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E85AAC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85AAC" w:rsidRPr="00E85AAC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5AAC" w:rsidRPr="00E85AAC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85AAC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85AAC" w:rsidRPr="00E85AAC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85AAC" w:rsidRPr="00E85AAC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5AAC" w:rsidRPr="00E85AAC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85AAC" w:rsidRPr="00E85AAC" w:rsidRDefault="00E85AAC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5AA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85AA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 </w:t>
      </w:r>
      <w:r w:rsidRPr="00E85AAC">
        <w:rPr>
          <w:rFonts w:ascii="Times New Roman" w:hAnsi="Times New Roman"/>
          <w:color w:val="000000"/>
          <w:sz w:val="24"/>
          <w:szCs w:val="24"/>
        </w:rPr>
        <w:t>о</w:t>
      </w:r>
      <w:r w:rsidR="004A34CB">
        <w:rPr>
          <w:rFonts w:ascii="Times New Roman" w:hAnsi="Times New Roman"/>
          <w:color w:val="000000"/>
          <w:sz w:val="24"/>
          <w:szCs w:val="24"/>
        </w:rPr>
        <w:t>своения курса </w:t>
      </w:r>
      <w:r w:rsidRPr="00E85AAC">
        <w:rPr>
          <w:rFonts w:ascii="Times New Roman" w:hAnsi="Times New Roman"/>
          <w:color w:val="000000"/>
          <w:sz w:val="24"/>
          <w:szCs w:val="24"/>
        </w:rPr>
        <w:t>отражают: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85AAC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E85AAC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  и по аналогии) и делать выводы;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E85AA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85AAC">
        <w:rPr>
          <w:rFonts w:ascii="Times New Roman" w:hAnsi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E85AAC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Pr="00E85AAC">
        <w:rPr>
          <w:rFonts w:ascii="Times New Roman" w:hAnsi="Times New Roman"/>
          <w:color w:val="000000"/>
          <w:sz w:val="24"/>
          <w:szCs w:val="24"/>
        </w:rPr>
        <w:t>мпетенции);</w:t>
      </w:r>
    </w:p>
    <w:p w:rsidR="00E85AAC" w:rsidRPr="00E85AAC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85AAC" w:rsidRPr="00340A88" w:rsidRDefault="00E85AAC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5AAC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 </w:t>
      </w:r>
      <w:r w:rsidRPr="00E85AAC">
        <w:rPr>
          <w:rFonts w:ascii="Times New Roman" w:hAnsi="Times New Roman"/>
          <w:color w:val="000000"/>
          <w:sz w:val="24"/>
          <w:szCs w:val="24"/>
        </w:rPr>
        <w:t>освоения курс</w:t>
      </w:r>
      <w:r w:rsidR="004A34CB">
        <w:rPr>
          <w:rFonts w:ascii="Times New Roman" w:hAnsi="Times New Roman"/>
          <w:color w:val="000000"/>
          <w:sz w:val="24"/>
          <w:szCs w:val="24"/>
        </w:rPr>
        <w:t>а </w:t>
      </w:r>
      <w:r w:rsidRPr="00E85AAC">
        <w:rPr>
          <w:rFonts w:ascii="Times New Roman" w:hAnsi="Times New Roman"/>
          <w:color w:val="000000"/>
          <w:sz w:val="24"/>
          <w:szCs w:val="24"/>
        </w:rPr>
        <w:t>с учётом общих требований Стандарта должны обеспечивать успешное обучение на следующей ступени общего образования. Ученик,</w:t>
      </w:r>
      <w:r w:rsidR="004A34CB">
        <w:rPr>
          <w:rFonts w:ascii="Times New Roman" w:hAnsi="Times New Roman"/>
          <w:color w:val="000000"/>
          <w:sz w:val="24"/>
          <w:szCs w:val="24"/>
        </w:rPr>
        <w:t xml:space="preserve"> освоивший курс «Занимательная физика»</w:t>
      </w:r>
      <w:r w:rsidRPr="00E85AAC">
        <w:rPr>
          <w:rFonts w:ascii="Times New Roman" w:hAnsi="Times New Roman"/>
          <w:color w:val="000000"/>
          <w:sz w:val="24"/>
          <w:szCs w:val="24"/>
        </w:rPr>
        <w:t xml:space="preserve">, должен освоить начальные умения и навыки в проектной деятельности от постановки проблемы до создания </w:t>
      </w:r>
      <w:proofErr w:type="spellStart"/>
      <w:r w:rsidRPr="00E85AAC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E85AAC">
        <w:rPr>
          <w:rFonts w:ascii="Times New Roman" w:hAnsi="Times New Roman"/>
          <w:color w:val="000000"/>
          <w:sz w:val="24"/>
          <w:szCs w:val="24"/>
        </w:rPr>
        <w:t xml:space="preserve"> проекта.</w:t>
      </w:r>
    </w:p>
    <w:p w:rsidR="005E4992" w:rsidRPr="00E85AAC" w:rsidRDefault="005E4992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4992" w:rsidRPr="00340A88" w:rsidRDefault="005E4992" w:rsidP="00720FEF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A88">
        <w:rPr>
          <w:rFonts w:ascii="Times New Roman" w:hAnsi="Times New Roman"/>
          <w:b/>
          <w:bCs/>
          <w:sz w:val="24"/>
          <w:szCs w:val="24"/>
        </w:rPr>
        <w:t>5.Календарно-тематическое планирование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6804"/>
        <w:gridCol w:w="1666"/>
      </w:tblGrid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A8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E4992" w:rsidRPr="00340A88" w:rsidRDefault="005E4992" w:rsidP="00340A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A8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A88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66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A88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E4992" w:rsidRPr="00340A88" w:rsidTr="00340A88">
        <w:tc>
          <w:tcPr>
            <w:tcW w:w="9643" w:type="dxa"/>
            <w:gridSpan w:val="3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Научные методы познания (3 часа</w:t>
            </w:r>
            <w:proofErr w:type="gramStart"/>
            <w:r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E4992" w:rsidRPr="00340A88" w:rsidRDefault="00340A88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="004A3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992" w:rsidRPr="00340A88">
              <w:rPr>
                <w:rFonts w:ascii="Times New Roman" w:hAnsi="Times New Roman"/>
                <w:sz w:val="24"/>
                <w:szCs w:val="24"/>
              </w:rPr>
              <w:t>Что изучает физика. Методы научного и теоретического познания.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Физические величины и их измерение. Измерительные приборы.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цены деления различных измерительных приборов».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5E4992" w:rsidRPr="00340A88" w:rsidTr="00340A88">
        <w:tc>
          <w:tcPr>
            <w:tcW w:w="9643" w:type="dxa"/>
            <w:gridSpan w:val="3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Учимся изготовлять простейшие приборы и модели (4 часа)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Измерительные приборы и использование их в жизни человека.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масштабной линейки».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кубического сантиметра».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E4992" w:rsidRPr="00340A88" w:rsidRDefault="005E4992" w:rsidP="00340A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</w:t>
            </w:r>
            <w:r w:rsidR="00340A88" w:rsidRPr="00340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A88">
              <w:rPr>
                <w:rFonts w:ascii="Times New Roman" w:hAnsi="Times New Roman"/>
                <w:sz w:val="24"/>
                <w:szCs w:val="24"/>
              </w:rPr>
              <w:t>и</w:t>
            </w:r>
            <w:r w:rsidR="00340A88" w:rsidRPr="00340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A88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340A88">
              <w:rPr>
                <w:rFonts w:ascii="Times New Roman" w:hAnsi="Times New Roman"/>
                <w:sz w:val="24"/>
                <w:szCs w:val="24"/>
              </w:rPr>
              <w:t xml:space="preserve"> мензурки».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5E4992" w:rsidRPr="00340A88" w:rsidTr="00340A88">
        <w:tc>
          <w:tcPr>
            <w:tcW w:w="9643" w:type="dxa"/>
            <w:gridSpan w:val="3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3. Учимся измерять (5 часов)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Точность измерений. Абсолютная и относительная погрешность.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«Измерение объёма тела правильной формы».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«Измерение объёма твёрдого тела неправильной формы».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5E4992" w:rsidRPr="00340A88" w:rsidTr="004A34CB">
        <w:trPr>
          <w:trHeight w:val="810"/>
        </w:trPr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вместимости сосудов различной ёмкости».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5E4992" w:rsidRPr="00340A88" w:rsidTr="004A34CB">
        <w:trPr>
          <w:trHeight w:val="570"/>
        </w:trPr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«Измерение толщины тетрадного листа».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5E4992" w:rsidRPr="00340A88" w:rsidTr="00340A88">
        <w:tc>
          <w:tcPr>
            <w:tcW w:w="9643" w:type="dxa"/>
            <w:gridSpan w:val="3"/>
          </w:tcPr>
          <w:p w:rsidR="004A34CB" w:rsidRDefault="004A34CB" w:rsidP="004A34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5E4992" w:rsidRPr="004A34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Учимся моделировать, выдвигать гипотезы,</w:t>
            </w:r>
          </w:p>
          <w:p w:rsidR="005E4992" w:rsidRPr="00340A88" w:rsidRDefault="004A34CB" w:rsidP="004A34CB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</w:t>
            </w:r>
            <w:r w:rsidR="00340A88"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наблюдать и объяснять явления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340A88"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(6</w:t>
            </w:r>
            <w:r w:rsidR="005E4992"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вещества. Молекулы.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моделей молекул воды, водорода, кислорода».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Движение молекул. Диффузия.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Взаимодействие молекул. Явление смачивания.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«Выяснение условий протекания диффузии».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5E4992" w:rsidRPr="00340A88" w:rsidTr="004A34CB">
        <w:trPr>
          <w:trHeight w:val="555"/>
        </w:trPr>
        <w:tc>
          <w:tcPr>
            <w:tcW w:w="1173" w:type="dxa"/>
          </w:tcPr>
          <w:p w:rsidR="005E4992" w:rsidRPr="00340A88" w:rsidRDefault="005E4992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времени прохождения диффузии».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5E4992" w:rsidRPr="00340A88" w:rsidTr="00340A88">
        <w:tc>
          <w:tcPr>
            <w:tcW w:w="9643" w:type="dxa"/>
            <w:gridSpan w:val="3"/>
          </w:tcPr>
          <w:p w:rsidR="005E4992" w:rsidRPr="00340A88" w:rsidRDefault="004A34CB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5E4992"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Учимся устанавливать зависимости (6 часов)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Механическое движение и его характеристики. Виды движений.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скорости равномерного движения».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средней скорости неравномерного прямолинейного движения».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Масса. Плотность.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плотности предметов домашнего обихода».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плотности воды, растительного масла, молока».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5E4992" w:rsidRPr="00340A88" w:rsidTr="00340A88">
        <w:tc>
          <w:tcPr>
            <w:tcW w:w="9643" w:type="dxa"/>
            <w:gridSpan w:val="3"/>
          </w:tcPr>
          <w:p w:rsidR="005E4992" w:rsidRPr="00340A88" w:rsidRDefault="004A34CB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6</w:t>
            </w:r>
            <w:r w:rsidR="005E4992"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Выясняем закономерности (5 часов)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Сила. Вес тела.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«Обнаружение и измерение веса тела».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Сила трения. Действие на тело нескольких сил.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Лабораторная работа «Изучение силы трения скольжения от рода трущихся поверхностей».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Терминологическая игра «Путь прокладывает логика».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5E4992" w:rsidRPr="00340A88" w:rsidTr="00340A88">
        <w:tc>
          <w:tcPr>
            <w:tcW w:w="9643" w:type="dxa"/>
            <w:gridSpan w:val="3"/>
          </w:tcPr>
          <w:p w:rsidR="005E4992" w:rsidRPr="00340A88" w:rsidRDefault="004A34CB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5E4992" w:rsidRPr="00340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Занимательные опыты по физике (5 часов)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Весёлые опыты в домашних условиях.</w:t>
            </w:r>
          </w:p>
        </w:tc>
        <w:tc>
          <w:tcPr>
            <w:tcW w:w="1666" w:type="dxa"/>
          </w:tcPr>
          <w:p w:rsidR="005E4992" w:rsidRPr="00340A88" w:rsidRDefault="009C7457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24.04, 8.05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Защита проектов по выбранным темам.</w:t>
            </w:r>
          </w:p>
        </w:tc>
        <w:tc>
          <w:tcPr>
            <w:tcW w:w="1666" w:type="dxa"/>
          </w:tcPr>
          <w:p w:rsidR="005E4992" w:rsidRPr="00340A88" w:rsidRDefault="00720FEF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15.05, 20</w:t>
            </w:r>
            <w:r w:rsidR="009C74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5E4992" w:rsidRPr="00340A88" w:rsidTr="004A34CB">
        <w:tc>
          <w:tcPr>
            <w:tcW w:w="1173" w:type="dxa"/>
          </w:tcPr>
          <w:p w:rsidR="005E4992" w:rsidRPr="00340A88" w:rsidRDefault="00340A88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5E4992" w:rsidRPr="00340A88" w:rsidRDefault="005E4992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340A88">
              <w:rPr>
                <w:rFonts w:ascii="Times New Roman" w:hAnsi="Times New Roman"/>
                <w:sz w:val="24"/>
                <w:szCs w:val="24"/>
              </w:rPr>
              <w:t xml:space="preserve">Обобщающее занятие «Итоги работы </w:t>
            </w:r>
            <w:r w:rsidR="00340A88" w:rsidRPr="00340A88">
              <w:rPr>
                <w:rFonts w:ascii="Times New Roman" w:hAnsi="Times New Roman"/>
                <w:sz w:val="24"/>
                <w:szCs w:val="24"/>
              </w:rPr>
              <w:t>кружка».</w:t>
            </w:r>
          </w:p>
        </w:tc>
        <w:tc>
          <w:tcPr>
            <w:tcW w:w="1666" w:type="dxa"/>
          </w:tcPr>
          <w:p w:rsidR="005E4992" w:rsidRPr="00340A88" w:rsidRDefault="00720FEF" w:rsidP="002E6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5E4992" w:rsidRPr="00340A88" w:rsidRDefault="005E4992" w:rsidP="005E499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40A88" w:rsidRPr="00693E42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A88" w:rsidRPr="00340A88" w:rsidRDefault="00340A88" w:rsidP="00340A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CB">
        <w:rPr>
          <w:rFonts w:ascii="Times New Roman" w:hAnsi="Times New Roman"/>
          <w:sz w:val="24"/>
          <w:szCs w:val="24"/>
        </w:rPr>
        <w:t>СОГЛАСОВАНО:                                                                    СОГЛАСОВАНО:</w:t>
      </w: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CB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Заместитель директора по УВР</w:t>
      </w: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CB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340A88" w:rsidRPr="004A34CB" w:rsidRDefault="00203DBA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358.45pt;margin-top:12.3pt;width:107.25pt;height:0;z-index:251663872" o:connectortype="straight"/>
        </w:pict>
      </w:r>
      <w:r w:rsidR="00340A88" w:rsidRPr="004A34CB">
        <w:rPr>
          <w:rFonts w:ascii="Times New Roman" w:hAnsi="Times New Roman"/>
          <w:sz w:val="24"/>
          <w:szCs w:val="24"/>
        </w:rPr>
        <w:t xml:space="preserve">учителей                                                       </w:t>
      </w:r>
      <w:r w:rsidR="00340A88" w:rsidRPr="004A34CB">
        <w:rPr>
          <w:rFonts w:ascii="Times New Roman" w:hAnsi="Times New Roman"/>
          <w:sz w:val="24"/>
          <w:szCs w:val="24"/>
        </w:rPr>
        <w:tab/>
      </w:r>
      <w:r w:rsidR="00340A88" w:rsidRPr="004A34CB">
        <w:rPr>
          <w:rFonts w:ascii="Times New Roman" w:hAnsi="Times New Roman"/>
          <w:sz w:val="24"/>
          <w:szCs w:val="24"/>
        </w:rPr>
        <w:tab/>
        <w:t xml:space="preserve">               </w:t>
      </w:r>
      <w:r w:rsidR="004A34CB" w:rsidRPr="004A34CB">
        <w:rPr>
          <w:rFonts w:ascii="Times New Roman" w:hAnsi="Times New Roman"/>
          <w:sz w:val="24"/>
          <w:szCs w:val="24"/>
        </w:rPr>
        <w:t xml:space="preserve">  _________ </w:t>
      </w:r>
      <w:r w:rsidR="00340A88" w:rsidRPr="004A34C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40A88" w:rsidRPr="004A34CB" w:rsidRDefault="00203DBA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47.25pt;margin-top:.4pt;width:96.55pt;height:0;z-index:251661824" o:connectortype="straight"/>
        </w:pict>
      </w:r>
      <w:r w:rsidR="00340A88" w:rsidRPr="004A34C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40A88" w:rsidRPr="004A34CB">
        <w:rPr>
          <w:rFonts w:ascii="Times New Roman" w:hAnsi="Times New Roman"/>
          <w:sz w:val="24"/>
          <w:szCs w:val="24"/>
        </w:rPr>
        <w:tab/>
      </w:r>
      <w:r w:rsidR="00340A88" w:rsidRPr="004A34CB">
        <w:rPr>
          <w:rFonts w:ascii="Times New Roman" w:hAnsi="Times New Roman"/>
          <w:sz w:val="24"/>
          <w:szCs w:val="24"/>
        </w:rPr>
        <w:tab/>
      </w:r>
      <w:r w:rsidR="00340A88" w:rsidRPr="004A34CB">
        <w:rPr>
          <w:rFonts w:ascii="Times New Roman" w:hAnsi="Times New Roman"/>
          <w:sz w:val="24"/>
          <w:szCs w:val="24"/>
        </w:rPr>
        <w:tab/>
        <w:t xml:space="preserve">     (подпись)             (Ф.И.О.)</w:t>
      </w:r>
    </w:p>
    <w:p w:rsidR="00340A88" w:rsidRPr="004A34CB" w:rsidRDefault="00203DBA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.6pt;margin-top:2.3pt;width:143.2pt;height:0;z-index:251662848" o:connectortype="straight"/>
        </w:pict>
      </w:r>
      <w:r w:rsidR="00340A88" w:rsidRPr="004A34CB">
        <w:rPr>
          <w:rFonts w:ascii="Times New Roman" w:hAnsi="Times New Roman"/>
          <w:sz w:val="24"/>
          <w:szCs w:val="24"/>
        </w:rPr>
        <w:t xml:space="preserve">     </w:t>
      </w: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CB">
        <w:rPr>
          <w:rFonts w:ascii="Times New Roman" w:hAnsi="Times New Roman"/>
          <w:sz w:val="24"/>
          <w:szCs w:val="24"/>
        </w:rPr>
        <w:t>от ___________  № ___                                                             «___» ____________ 20____г.</w:t>
      </w: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CB">
        <w:rPr>
          <w:rFonts w:ascii="Times New Roman" w:hAnsi="Times New Roman"/>
          <w:sz w:val="24"/>
          <w:szCs w:val="24"/>
        </w:rPr>
        <w:t xml:space="preserve">___________                                     </w:t>
      </w:r>
    </w:p>
    <w:p w:rsidR="00340A88" w:rsidRPr="004A34CB" w:rsidRDefault="00203DBA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1in;margin-top:.2pt;width:96.55pt;height:0;z-index:251664896" o:connectortype="straight"/>
        </w:pict>
      </w:r>
      <w:r w:rsidR="00340A88" w:rsidRPr="004A34CB">
        <w:rPr>
          <w:rFonts w:ascii="Times New Roman" w:hAnsi="Times New Roman"/>
          <w:sz w:val="24"/>
          <w:szCs w:val="24"/>
        </w:rPr>
        <w:t xml:space="preserve">      подпись</w:t>
      </w:r>
      <w:r w:rsidR="00340A88" w:rsidRPr="004A34CB">
        <w:rPr>
          <w:rFonts w:ascii="Times New Roman" w:hAnsi="Times New Roman"/>
          <w:sz w:val="24"/>
          <w:szCs w:val="24"/>
        </w:rPr>
        <w:tab/>
        <w:t xml:space="preserve">                (Ф.И.О.)</w:t>
      </w:r>
    </w:p>
    <w:p w:rsidR="00340A88" w:rsidRPr="004A34CB" w:rsidRDefault="00340A88" w:rsidP="00340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A88" w:rsidRPr="00340A88" w:rsidRDefault="00340A88" w:rsidP="0034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40A88" w:rsidRPr="00340A88" w:rsidRDefault="00340A88" w:rsidP="00340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5E4992" w:rsidRPr="00340A88" w:rsidRDefault="005E4992" w:rsidP="005E4992">
      <w:pPr>
        <w:rPr>
          <w:rFonts w:ascii="Times New Roman" w:hAnsi="Times New Roman"/>
          <w:sz w:val="20"/>
          <w:szCs w:val="20"/>
        </w:rPr>
      </w:pPr>
    </w:p>
    <w:p w:rsidR="005E4992" w:rsidRPr="00340A88" w:rsidRDefault="005E4992" w:rsidP="005E4992">
      <w:pPr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E4992" w:rsidRPr="005E4992" w:rsidRDefault="005E4992" w:rsidP="005E4992">
      <w:pPr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E4992" w:rsidRPr="00BB0B45" w:rsidRDefault="005E4992" w:rsidP="005E4992">
      <w:pPr>
        <w:ind w:left="360"/>
        <w:rPr>
          <w:b/>
          <w:bCs/>
          <w:i/>
          <w:iCs/>
        </w:rPr>
      </w:pPr>
    </w:p>
    <w:p w:rsidR="005E4992" w:rsidRPr="00BB0B45" w:rsidRDefault="005E4992" w:rsidP="005E4992">
      <w:pPr>
        <w:ind w:left="708"/>
        <w:rPr>
          <w:i/>
          <w:iCs/>
        </w:rPr>
      </w:pPr>
    </w:p>
    <w:p w:rsidR="00BB77AD" w:rsidRDefault="00BB77AD"/>
    <w:sectPr w:rsidR="00BB77AD" w:rsidSect="00BB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55D"/>
    <w:multiLevelType w:val="hybridMultilevel"/>
    <w:tmpl w:val="43F4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2728C"/>
    <w:multiLevelType w:val="multilevel"/>
    <w:tmpl w:val="66A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4646"/>
    <w:multiLevelType w:val="multilevel"/>
    <w:tmpl w:val="7ED4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7EC7"/>
    <w:multiLevelType w:val="hybridMultilevel"/>
    <w:tmpl w:val="FCB66CD8"/>
    <w:lvl w:ilvl="0" w:tplc="44E807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DD4EB6"/>
    <w:multiLevelType w:val="hybridMultilevel"/>
    <w:tmpl w:val="DCBCB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036C0"/>
    <w:multiLevelType w:val="hybridMultilevel"/>
    <w:tmpl w:val="80AA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A465A"/>
    <w:multiLevelType w:val="hybridMultilevel"/>
    <w:tmpl w:val="AA80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D0C36"/>
    <w:multiLevelType w:val="hybridMultilevel"/>
    <w:tmpl w:val="458C7EA6"/>
    <w:lvl w:ilvl="0" w:tplc="44E807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EA7CFD"/>
    <w:multiLevelType w:val="multilevel"/>
    <w:tmpl w:val="975A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547A2"/>
    <w:multiLevelType w:val="hybridMultilevel"/>
    <w:tmpl w:val="8B665028"/>
    <w:lvl w:ilvl="0" w:tplc="44E807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DE449B"/>
    <w:multiLevelType w:val="hybridMultilevel"/>
    <w:tmpl w:val="59380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81899"/>
    <w:multiLevelType w:val="hybridMultilevel"/>
    <w:tmpl w:val="83DC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F7688"/>
    <w:multiLevelType w:val="multilevel"/>
    <w:tmpl w:val="1F4C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7034B"/>
    <w:multiLevelType w:val="hybridMultilevel"/>
    <w:tmpl w:val="53BA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7D19"/>
    <w:multiLevelType w:val="hybridMultilevel"/>
    <w:tmpl w:val="5672A742"/>
    <w:lvl w:ilvl="0" w:tplc="38A8069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E3F70CA"/>
    <w:multiLevelType w:val="hybridMultilevel"/>
    <w:tmpl w:val="9D72C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E0130"/>
    <w:multiLevelType w:val="hybridMultilevel"/>
    <w:tmpl w:val="83DC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F7038"/>
    <w:multiLevelType w:val="multilevel"/>
    <w:tmpl w:val="A70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B60F2"/>
    <w:multiLevelType w:val="hybridMultilevel"/>
    <w:tmpl w:val="EA86CDCE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>
    <w:nsid w:val="6FDD4B58"/>
    <w:multiLevelType w:val="hybridMultilevel"/>
    <w:tmpl w:val="4AB46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A5D37"/>
    <w:multiLevelType w:val="multilevel"/>
    <w:tmpl w:val="82B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418CF"/>
    <w:multiLevelType w:val="hybridMultilevel"/>
    <w:tmpl w:val="8580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20E00"/>
    <w:multiLevelType w:val="hybridMultilevel"/>
    <w:tmpl w:val="89949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2"/>
  </w:num>
  <w:num w:numId="8">
    <w:abstractNumId w:val="20"/>
  </w:num>
  <w:num w:numId="9">
    <w:abstractNumId w:val="8"/>
  </w:num>
  <w:num w:numId="10">
    <w:abstractNumId w:val="1"/>
  </w:num>
  <w:num w:numId="11">
    <w:abstractNumId w:val="0"/>
  </w:num>
  <w:num w:numId="12">
    <w:abstractNumId w:val="22"/>
  </w:num>
  <w:num w:numId="13">
    <w:abstractNumId w:val="6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10"/>
  </w:num>
  <w:num w:numId="19">
    <w:abstractNumId w:val="21"/>
  </w:num>
  <w:num w:numId="20">
    <w:abstractNumId w:val="5"/>
  </w:num>
  <w:num w:numId="21">
    <w:abstractNumId w:val="15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7C"/>
    <w:rsid w:val="00072C02"/>
    <w:rsid w:val="00203DBA"/>
    <w:rsid w:val="00261C70"/>
    <w:rsid w:val="00340A88"/>
    <w:rsid w:val="004525B6"/>
    <w:rsid w:val="004A34CB"/>
    <w:rsid w:val="004B6E7C"/>
    <w:rsid w:val="005E4992"/>
    <w:rsid w:val="005F7B71"/>
    <w:rsid w:val="00720FEF"/>
    <w:rsid w:val="009C7457"/>
    <w:rsid w:val="00AA232A"/>
    <w:rsid w:val="00BB77AD"/>
    <w:rsid w:val="00E85AAC"/>
    <w:rsid w:val="00FE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0" type="connector" idref="#_x0000_s1038"/>
        <o:r id="V:Rule11" type="connector" idref="#_x0000_s1026"/>
        <o:r id="V:Rule12" type="connector" idref="#_x0000_s1035"/>
        <o:r id="V:Rule13" type="connector" idref="#_x0000_s1029"/>
        <o:r id="V:Rule14" type="connector" idref="#_x0000_s1027"/>
        <o:r id="V:Rule15" type="connector" idref="#_x0000_s1028"/>
        <o:r id="V:Rule16" type="connector" idref="#_x0000_s1036"/>
        <o:r id="V:Rule17" type="connector" idref="#_x0000_s1037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E7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261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61C70"/>
  </w:style>
  <w:style w:type="character" w:customStyle="1" w:styleId="c2">
    <w:name w:val="c2"/>
    <w:basedOn w:val="a0"/>
    <w:rsid w:val="00261C70"/>
  </w:style>
  <w:style w:type="paragraph" w:styleId="a4">
    <w:name w:val="List Paragraph"/>
    <w:basedOn w:val="a"/>
    <w:uiPriority w:val="34"/>
    <w:qFormat/>
    <w:rsid w:val="004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УСШ3</cp:lastModifiedBy>
  <cp:revision>9</cp:revision>
  <dcterms:created xsi:type="dcterms:W3CDTF">2017-09-21T21:04:00Z</dcterms:created>
  <dcterms:modified xsi:type="dcterms:W3CDTF">2017-12-02T08:23:00Z</dcterms:modified>
</cp:coreProperties>
</file>